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64BF" w14:textId="6F098400" w:rsidR="00125815" w:rsidRPr="001C27DE" w:rsidRDefault="00795A31" w:rsidP="001D5C0E">
      <w:pPr>
        <w:ind w:left="3540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  <w:r w:rsidR="00074E82">
        <w:rPr>
          <w:rFonts w:asciiTheme="minorHAnsi" w:hAnsiTheme="minorHAnsi" w:cstheme="minorHAnsi"/>
          <w:sz w:val="22"/>
          <w:szCs w:val="22"/>
        </w:rPr>
        <w:tab/>
      </w:r>
    </w:p>
    <w:p w14:paraId="74C864C0" w14:textId="77777777" w:rsidR="00125815" w:rsidRPr="00B5175C" w:rsidRDefault="00125815" w:rsidP="00125815">
      <w:pPr>
        <w:keepNext/>
        <w:outlineLvl w:val="0"/>
        <w:rPr>
          <w:rFonts w:ascii="Calibri" w:hAnsi="Calibri"/>
        </w:rPr>
      </w:pPr>
    </w:p>
    <w:p w14:paraId="3FF3A913" w14:textId="13A80291" w:rsidR="00877D45" w:rsidRPr="00877D45" w:rsidRDefault="00201418" w:rsidP="00877D4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Р</w:t>
      </w:r>
      <w:r w:rsidR="00877D45" w:rsidRPr="00877D45">
        <w:rPr>
          <w:rFonts w:ascii="Calibri" w:hAnsi="Calibri"/>
          <w:b/>
          <w:sz w:val="22"/>
          <w:szCs w:val="22"/>
        </w:rPr>
        <w:t>уководител</w:t>
      </w:r>
      <w:r>
        <w:rPr>
          <w:rFonts w:ascii="Calibri" w:hAnsi="Calibri"/>
          <w:b/>
          <w:sz w:val="22"/>
          <w:szCs w:val="22"/>
        </w:rPr>
        <w:t>ь</w:t>
      </w:r>
      <w:r w:rsidR="00877D45" w:rsidRPr="00877D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отдела управления рисками</w:t>
      </w:r>
    </w:p>
    <w:p w14:paraId="417C5D07" w14:textId="77777777" w:rsidR="002C1B19" w:rsidRPr="00877D45" w:rsidRDefault="002C1B19" w:rsidP="0028293D">
      <w:pPr>
        <w:jc w:val="center"/>
        <w:rPr>
          <w:rFonts w:ascii="Calibri" w:hAnsi="Calibri"/>
          <w:b/>
          <w:sz w:val="24"/>
          <w:szCs w:val="24"/>
        </w:rPr>
      </w:pPr>
    </w:p>
    <w:p w14:paraId="74C864C3" w14:textId="77777777" w:rsidR="0028293D" w:rsidRPr="00C7209A" w:rsidRDefault="0028293D" w:rsidP="0028293D">
      <w:pPr>
        <w:jc w:val="center"/>
        <w:rPr>
          <w:rFonts w:ascii="Calibri" w:hAnsi="Calibri"/>
          <w:sz w:val="16"/>
          <w:szCs w:val="16"/>
        </w:rPr>
      </w:pPr>
    </w:p>
    <w:p w14:paraId="74C864C7" w14:textId="16836AE9" w:rsidR="0028293D" w:rsidRPr="00C92B09" w:rsidRDefault="003330CA" w:rsidP="00C92B09">
      <w:pPr>
        <w:jc w:val="both"/>
        <w:rPr>
          <w:rFonts w:ascii="Calibri" w:hAnsi="Calibri"/>
          <w:sz w:val="22"/>
          <w:szCs w:val="22"/>
        </w:rPr>
      </w:pPr>
      <w:r w:rsidRPr="00C92B09">
        <w:rPr>
          <w:rFonts w:ascii="Calibri" w:hAnsi="Calibri"/>
          <w:sz w:val="22"/>
          <w:szCs w:val="22"/>
        </w:rPr>
        <w:t xml:space="preserve">В </w:t>
      </w:r>
      <w:r w:rsidR="00201418">
        <w:rPr>
          <w:rFonts w:ascii="Calibri" w:hAnsi="Calibri"/>
          <w:sz w:val="22"/>
          <w:szCs w:val="22"/>
        </w:rPr>
        <w:t>Отдел управления рисками</w:t>
      </w:r>
      <w:r w:rsidR="00095EFF" w:rsidRPr="00C92B09">
        <w:rPr>
          <w:rFonts w:ascii="Calibri" w:hAnsi="Calibri"/>
          <w:sz w:val="22"/>
          <w:szCs w:val="22"/>
        </w:rPr>
        <w:t xml:space="preserve"> требуется </w:t>
      </w:r>
      <w:r w:rsidR="00201418">
        <w:rPr>
          <w:rFonts w:ascii="Calibri" w:hAnsi="Calibri"/>
          <w:sz w:val="22"/>
          <w:szCs w:val="22"/>
        </w:rPr>
        <w:t xml:space="preserve">руководитель </w:t>
      </w:r>
      <w:r w:rsidRPr="00C92B09">
        <w:rPr>
          <w:rFonts w:ascii="Calibri" w:hAnsi="Calibri"/>
          <w:sz w:val="22"/>
          <w:szCs w:val="22"/>
        </w:rPr>
        <w:t xml:space="preserve">на </w:t>
      </w:r>
      <w:r w:rsidR="00027B01" w:rsidRPr="00C92B09">
        <w:rPr>
          <w:rFonts w:ascii="Calibri" w:hAnsi="Calibri"/>
          <w:sz w:val="22"/>
          <w:szCs w:val="22"/>
        </w:rPr>
        <w:t>постоянную</w:t>
      </w:r>
      <w:r w:rsidRPr="00C92B09">
        <w:rPr>
          <w:rFonts w:ascii="Calibri" w:hAnsi="Calibri"/>
          <w:sz w:val="22"/>
          <w:szCs w:val="22"/>
        </w:rPr>
        <w:t xml:space="preserve"> работу.</w:t>
      </w:r>
    </w:p>
    <w:p w14:paraId="74C864D2" w14:textId="77777777" w:rsidR="0028293D" w:rsidRPr="00C92B09" w:rsidRDefault="003330CA" w:rsidP="00183A66">
      <w:pPr>
        <w:spacing w:before="120"/>
        <w:rPr>
          <w:rFonts w:ascii="Calibri" w:hAnsi="Calibri"/>
          <w:i/>
          <w:sz w:val="22"/>
          <w:szCs w:val="22"/>
          <w:u w:val="single"/>
        </w:rPr>
      </w:pPr>
      <w:r w:rsidRPr="00C92B09">
        <w:rPr>
          <w:rFonts w:ascii="Calibri" w:hAnsi="Calibri"/>
          <w:sz w:val="22"/>
          <w:szCs w:val="22"/>
          <w:u w:val="single"/>
        </w:rPr>
        <w:t xml:space="preserve">Основные должностные обязанности в соответствии с должностной инструкцией: </w:t>
      </w:r>
    </w:p>
    <w:p w14:paraId="1BB7943A" w14:textId="77777777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Оценка и мониторинг рисков клиентских портфелей, участие в процессах принятия решений о снижении рисков портфелей клиентов;</w:t>
      </w:r>
    </w:p>
    <w:p w14:paraId="6CBE411F" w14:textId="2E621C9A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Оценка рисков новых стратегий ДУ и планируемых к запуску ПИФ;</w:t>
      </w:r>
    </w:p>
    <w:p w14:paraId="59D52A1C" w14:textId="07A761E3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Разработка и адаптация методологии риск-менеджмента (анализ рыночных, операционных рисков и т.д.);</w:t>
      </w:r>
    </w:p>
    <w:p w14:paraId="61BD6B15" w14:textId="60B17852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Оценка ликвидности инструментов в портфелях;</w:t>
      </w:r>
    </w:p>
    <w:p w14:paraId="3AC1E895" w14:textId="2B1C767C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Организация проведения сценарного анализа, прогноз выполнения обязательств перед клиентами, проведение стресс-тестов;</w:t>
      </w:r>
    </w:p>
    <w:p w14:paraId="3C0481CF" w14:textId="03BE10A9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Разработка регламентной и методологической документации;</w:t>
      </w:r>
    </w:p>
    <w:p w14:paraId="13F4A856" w14:textId="50E6E3EC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Организация поддержки процессов риск-менеджмента, в т.ч. деятельности инвестиционного комитета;</w:t>
      </w:r>
    </w:p>
    <w:p w14:paraId="2BEA9F52" w14:textId="7C28C9A4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Обеспечение соответствие системы риск-менеджмента требованиям регулятора;</w:t>
      </w:r>
    </w:p>
    <w:p w14:paraId="62EEC97B" w14:textId="180BA511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Организация подготовки информации и риск-отчетности по запросам регулятора, руководства и клиентов;</w:t>
      </w:r>
    </w:p>
    <w:p w14:paraId="7DB45277" w14:textId="47C2EB0E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Организация работы управления анализа кредитных рисков в целях обеспечения оценки и мониторинга рисков;</w:t>
      </w:r>
    </w:p>
    <w:p w14:paraId="0DD10D6F" w14:textId="3D7B129B" w:rsidR="00013153" w:rsidRPr="00183A66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Подготовка технических заданий, курирование проектов разработки информационных систем оценки и контроля рисков.</w:t>
      </w:r>
    </w:p>
    <w:p w14:paraId="0904BBB0" w14:textId="09A847C9" w:rsidR="00013153" w:rsidRPr="00C92B09" w:rsidRDefault="00201418" w:rsidP="00183A66">
      <w:pPr>
        <w:spacing w:before="120"/>
        <w:jc w:val="both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>
        <w:rPr>
          <w:rFonts w:ascii="Calibri" w:eastAsia="Calibri" w:hAnsi="Calibri" w:cs="Arial"/>
          <w:sz w:val="22"/>
          <w:szCs w:val="22"/>
          <w:u w:val="single"/>
          <w:lang w:eastAsia="en-US"/>
        </w:rPr>
        <w:t>Т</w:t>
      </w:r>
      <w:r w:rsidR="00C92B09" w:rsidRPr="00C92B09">
        <w:rPr>
          <w:rFonts w:ascii="Calibri" w:eastAsia="Calibri" w:hAnsi="Calibri" w:cs="Arial"/>
          <w:sz w:val="22"/>
          <w:szCs w:val="22"/>
          <w:u w:val="single"/>
          <w:lang w:eastAsia="en-US"/>
        </w:rPr>
        <w:t>ребования:</w:t>
      </w:r>
    </w:p>
    <w:p w14:paraId="38E042A9" w14:textId="379E4EC2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Опыт разработки методологии риск-менеджмента (анализа рыночных рисков, в т.ч. рисков ликвидности, операционных рисков и т.д.)</w:t>
      </w:r>
      <w:r w:rsidR="00CE4E07">
        <w:rPr>
          <w:rFonts w:ascii="Calibri" w:hAnsi="Calibri"/>
          <w:sz w:val="22"/>
          <w:szCs w:val="22"/>
        </w:rPr>
        <w:t>.</w:t>
      </w:r>
    </w:p>
    <w:p w14:paraId="0E6A11BC" w14:textId="6E233BC5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Практические навыки расчета риск-индикаторов, проведения сценарного анализа и стресс-тестирования</w:t>
      </w:r>
      <w:r w:rsidR="00CE4E07">
        <w:rPr>
          <w:rFonts w:ascii="Calibri" w:hAnsi="Calibri"/>
          <w:sz w:val="22"/>
          <w:szCs w:val="22"/>
        </w:rPr>
        <w:t>.</w:t>
      </w:r>
    </w:p>
    <w:p w14:paraId="1636FF97" w14:textId="47CA1B63" w:rsidR="00201418" w:rsidRP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 xml:space="preserve">Знание 1С, SQL, навыки работы с базами данных, хорошее знание </w:t>
      </w:r>
      <w:proofErr w:type="spellStart"/>
      <w:r w:rsidRPr="00201418">
        <w:rPr>
          <w:rFonts w:ascii="Calibri" w:hAnsi="Calibri"/>
          <w:sz w:val="22"/>
          <w:szCs w:val="22"/>
        </w:rPr>
        <w:t>Excel</w:t>
      </w:r>
      <w:proofErr w:type="spellEnd"/>
      <w:r w:rsidR="00CE4E07">
        <w:rPr>
          <w:rFonts w:ascii="Calibri" w:hAnsi="Calibri"/>
          <w:sz w:val="22"/>
          <w:szCs w:val="22"/>
        </w:rPr>
        <w:t>.</w:t>
      </w:r>
    </w:p>
    <w:p w14:paraId="515CC79D" w14:textId="47BBA30D" w:rsidR="00201418" w:rsidRDefault="00201418" w:rsidP="0020141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201418">
        <w:rPr>
          <w:rFonts w:ascii="Calibri" w:hAnsi="Calibri"/>
          <w:sz w:val="22"/>
          <w:szCs w:val="22"/>
        </w:rPr>
        <w:t>Образование высшее математическое/техническое/экономическое</w:t>
      </w:r>
      <w:r w:rsidR="00CE4E07">
        <w:rPr>
          <w:rFonts w:ascii="Calibri" w:hAnsi="Calibri"/>
          <w:sz w:val="22"/>
          <w:szCs w:val="22"/>
        </w:rPr>
        <w:t>.</w:t>
      </w:r>
    </w:p>
    <w:p w14:paraId="4572CE99" w14:textId="686AFB6B" w:rsidR="00183A66" w:rsidRPr="00CE4E07" w:rsidRDefault="00013153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CE4E07">
        <w:rPr>
          <w:rFonts w:ascii="Calibri" w:hAnsi="Calibri"/>
          <w:sz w:val="22"/>
          <w:szCs w:val="22"/>
        </w:rPr>
        <w:t>Ответственный подход к работе</w:t>
      </w:r>
      <w:r w:rsidR="00CE4E07" w:rsidRPr="00CE4E07">
        <w:rPr>
          <w:rFonts w:ascii="Calibri" w:hAnsi="Calibri"/>
          <w:sz w:val="22"/>
          <w:szCs w:val="22"/>
        </w:rPr>
        <w:t>,</w:t>
      </w:r>
      <w:r w:rsidR="00CE4E07">
        <w:rPr>
          <w:rFonts w:ascii="Calibri" w:hAnsi="Calibri"/>
          <w:sz w:val="22"/>
          <w:szCs w:val="22"/>
        </w:rPr>
        <w:t xml:space="preserve"> и</w:t>
      </w:r>
      <w:r w:rsidR="00183A66" w:rsidRPr="00CE4E07">
        <w:rPr>
          <w:rFonts w:ascii="Calibri" w:hAnsi="Calibri"/>
          <w:sz w:val="22"/>
          <w:szCs w:val="22"/>
        </w:rPr>
        <w:t>сполнительность и внимательность.</w:t>
      </w:r>
    </w:p>
    <w:p w14:paraId="51F607C8" w14:textId="77777777" w:rsidR="00201418" w:rsidRDefault="00201418" w:rsidP="00183A66">
      <w:pPr>
        <w:jc w:val="both"/>
        <w:rPr>
          <w:rFonts w:ascii="Calibri" w:hAnsi="Calibri"/>
          <w:sz w:val="22"/>
          <w:szCs w:val="22"/>
        </w:rPr>
      </w:pPr>
    </w:p>
    <w:p w14:paraId="229C6FF7" w14:textId="00CCF595" w:rsidR="00183A66" w:rsidRDefault="004E58B2" w:rsidP="00183A66">
      <w:pPr>
        <w:jc w:val="both"/>
        <w:rPr>
          <w:rFonts w:ascii="Calibri" w:hAnsi="Calibri"/>
          <w:sz w:val="22"/>
          <w:szCs w:val="22"/>
        </w:rPr>
      </w:pPr>
      <w:r w:rsidRPr="00183A66">
        <w:rPr>
          <w:rFonts w:ascii="Calibri" w:hAnsi="Calibri"/>
          <w:sz w:val="22"/>
          <w:szCs w:val="22"/>
        </w:rPr>
        <w:t>Требуемый опыт:</w:t>
      </w:r>
      <w:r w:rsidR="00013153" w:rsidRPr="00183A66">
        <w:rPr>
          <w:rFonts w:ascii="Calibri" w:hAnsi="Calibri"/>
          <w:sz w:val="22"/>
          <w:szCs w:val="22"/>
        </w:rPr>
        <w:t xml:space="preserve"> </w:t>
      </w:r>
      <w:r w:rsidR="00095EFF" w:rsidRPr="00183A66">
        <w:rPr>
          <w:rFonts w:ascii="Calibri" w:hAnsi="Calibri"/>
          <w:sz w:val="22"/>
          <w:szCs w:val="22"/>
        </w:rPr>
        <w:t xml:space="preserve">не менее </w:t>
      </w:r>
      <w:r w:rsidR="00201418">
        <w:rPr>
          <w:rFonts w:ascii="Calibri" w:hAnsi="Calibri"/>
          <w:sz w:val="22"/>
          <w:szCs w:val="22"/>
        </w:rPr>
        <w:t>3</w:t>
      </w:r>
      <w:r w:rsidR="00095EFF" w:rsidRPr="00183A66">
        <w:rPr>
          <w:rFonts w:ascii="Calibri" w:hAnsi="Calibri"/>
          <w:sz w:val="22"/>
          <w:szCs w:val="22"/>
        </w:rPr>
        <w:t xml:space="preserve">-х лет в </w:t>
      </w:r>
      <w:r w:rsidR="00201418">
        <w:rPr>
          <w:rFonts w:ascii="Calibri" w:hAnsi="Calibri"/>
          <w:sz w:val="22"/>
          <w:szCs w:val="22"/>
        </w:rPr>
        <w:t>аналогичной должности</w:t>
      </w:r>
      <w:r w:rsidR="00183A66">
        <w:rPr>
          <w:rFonts w:ascii="Calibri" w:hAnsi="Calibri"/>
          <w:sz w:val="22"/>
          <w:szCs w:val="22"/>
        </w:rPr>
        <w:t>.</w:t>
      </w:r>
    </w:p>
    <w:p w14:paraId="08333980" w14:textId="17F2D873" w:rsidR="00877D45" w:rsidRDefault="00183A66" w:rsidP="00877D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Наличие опыта работы</w:t>
      </w:r>
      <w:r w:rsidR="00013153" w:rsidRPr="00183A66">
        <w:rPr>
          <w:rFonts w:ascii="Calibri" w:hAnsi="Calibri"/>
          <w:sz w:val="22"/>
          <w:szCs w:val="22"/>
        </w:rPr>
        <w:t xml:space="preserve"> </w:t>
      </w:r>
      <w:r w:rsidR="00095EFF" w:rsidRPr="00183A66">
        <w:rPr>
          <w:rFonts w:ascii="Calibri" w:hAnsi="Calibri"/>
          <w:sz w:val="22"/>
          <w:szCs w:val="22"/>
        </w:rPr>
        <w:t>в должности</w:t>
      </w:r>
      <w:r w:rsidR="00013153" w:rsidRPr="00183A66">
        <w:rPr>
          <w:rFonts w:ascii="Calibri" w:hAnsi="Calibri"/>
          <w:sz w:val="22"/>
          <w:szCs w:val="22"/>
        </w:rPr>
        <w:t xml:space="preserve"> руководителя </w:t>
      </w:r>
      <w:r w:rsidR="00CE4E07">
        <w:rPr>
          <w:rFonts w:ascii="Calibri" w:hAnsi="Calibri"/>
          <w:sz w:val="22"/>
          <w:szCs w:val="22"/>
        </w:rPr>
        <w:t xml:space="preserve">отдела управления рисками </w:t>
      </w:r>
      <w:r w:rsidR="00013153" w:rsidRPr="00183A66">
        <w:rPr>
          <w:rFonts w:ascii="Calibri" w:hAnsi="Calibri"/>
          <w:sz w:val="22"/>
          <w:szCs w:val="22"/>
        </w:rPr>
        <w:t>финансовой организации,</w:t>
      </w:r>
      <w:r w:rsidR="00095EFF" w:rsidRPr="00183A66">
        <w:rPr>
          <w:rFonts w:ascii="Calibri" w:hAnsi="Calibri"/>
          <w:sz w:val="22"/>
          <w:szCs w:val="22"/>
        </w:rPr>
        <w:t xml:space="preserve"> осуществляющей деятельность ПУРЦБ ДУ и по управлению ПИФ</w:t>
      </w:r>
      <w:r w:rsidR="00865A8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является преимуществом</w:t>
      </w:r>
      <w:r w:rsidR="00095EFF" w:rsidRPr="00183A66">
        <w:rPr>
          <w:rFonts w:ascii="Calibri" w:hAnsi="Calibri"/>
          <w:sz w:val="22"/>
          <w:szCs w:val="22"/>
        </w:rPr>
        <w:t>.</w:t>
      </w:r>
      <w:r w:rsidR="00013153" w:rsidRPr="00183A66">
        <w:rPr>
          <w:rFonts w:ascii="Calibri" w:hAnsi="Calibri"/>
          <w:sz w:val="22"/>
          <w:szCs w:val="22"/>
        </w:rPr>
        <w:t xml:space="preserve"> </w:t>
      </w:r>
    </w:p>
    <w:p w14:paraId="7B8DA58F" w14:textId="77777777" w:rsidR="00877D45" w:rsidRDefault="00877D45" w:rsidP="00877D45">
      <w:pPr>
        <w:jc w:val="both"/>
        <w:rPr>
          <w:rFonts w:ascii="Calibri" w:hAnsi="Calibri"/>
          <w:sz w:val="22"/>
          <w:szCs w:val="22"/>
        </w:rPr>
      </w:pPr>
    </w:p>
    <w:p w14:paraId="34EFAB76" w14:textId="77777777" w:rsidR="00877D45" w:rsidRDefault="00877D45" w:rsidP="00877D45">
      <w:pPr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Условия и график работы:</w:t>
      </w:r>
    </w:p>
    <w:p w14:paraId="57C9B822" w14:textId="4F9C876C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 xml:space="preserve">Полный рабочий день в режиме гибкого графика рабочего времени. </w:t>
      </w:r>
    </w:p>
    <w:p w14:paraId="76830729" w14:textId="6553556B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Ежегодный оплачиваемый отпуск длительностью 28 календарных дней.</w:t>
      </w:r>
    </w:p>
    <w:p w14:paraId="10E8CFF6" w14:textId="40046338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 xml:space="preserve">Место работы: г. Санкт-Петербург, Малоохтинский пр., д. 64., лит. </w:t>
      </w:r>
      <w:r>
        <w:rPr>
          <w:rFonts w:ascii="Calibri" w:hAnsi="Calibri"/>
          <w:sz w:val="22"/>
          <w:szCs w:val="22"/>
        </w:rPr>
        <w:t>В</w:t>
      </w:r>
    </w:p>
    <w:p w14:paraId="54ED71F7" w14:textId="77777777" w:rsidR="00877D45" w:rsidRP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 xml:space="preserve">Режим рабочего времени: </w:t>
      </w:r>
      <w:proofErr w:type="spellStart"/>
      <w:r w:rsidRPr="00877D45">
        <w:rPr>
          <w:rFonts w:ascii="Calibri" w:hAnsi="Calibri"/>
          <w:sz w:val="22"/>
          <w:szCs w:val="22"/>
        </w:rPr>
        <w:t>Пн-Чт</w:t>
      </w:r>
      <w:proofErr w:type="spellEnd"/>
      <w:r w:rsidRPr="00877D45">
        <w:rPr>
          <w:rFonts w:ascii="Calibri" w:hAnsi="Calibri"/>
          <w:sz w:val="22"/>
          <w:szCs w:val="22"/>
        </w:rPr>
        <w:t xml:space="preserve"> - с 09:00 до 18:00, </w:t>
      </w:r>
      <w:proofErr w:type="spellStart"/>
      <w:r w:rsidRPr="00877D45">
        <w:rPr>
          <w:rFonts w:ascii="Calibri" w:hAnsi="Calibri"/>
          <w:sz w:val="22"/>
          <w:szCs w:val="22"/>
        </w:rPr>
        <w:t>Пт</w:t>
      </w:r>
      <w:proofErr w:type="spellEnd"/>
      <w:r w:rsidRPr="00877D45">
        <w:rPr>
          <w:rFonts w:ascii="Calibri" w:hAnsi="Calibri"/>
          <w:sz w:val="22"/>
          <w:szCs w:val="22"/>
        </w:rPr>
        <w:t xml:space="preserve"> - с 09:00 до 16:45.</w:t>
      </w:r>
    </w:p>
    <w:p w14:paraId="68C8230A" w14:textId="5A6668E6" w:rsidR="00877D45" w:rsidRDefault="00877D45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Испытательный срок: три месяца.</w:t>
      </w:r>
    </w:p>
    <w:p w14:paraId="25D33771" w14:textId="6FB9FFB9" w:rsidR="00CE4E07" w:rsidRPr="00877D45" w:rsidRDefault="00CE4E07" w:rsidP="00877D4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CE4E07">
        <w:rPr>
          <w:rFonts w:ascii="Calibri" w:hAnsi="Calibri"/>
          <w:sz w:val="22"/>
          <w:szCs w:val="22"/>
        </w:rPr>
        <w:t>Уровень вознаграждения обсуждается с успешным кандидатом.</w:t>
      </w:r>
    </w:p>
    <w:p w14:paraId="4A26C1D6" w14:textId="77777777" w:rsidR="00877D45" w:rsidRPr="00877D45" w:rsidRDefault="00877D45" w:rsidP="00877D45">
      <w:pPr>
        <w:pStyle w:val="2"/>
        <w:spacing w:before="120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Дополнительная компенсация и социальный пакет:</w:t>
      </w:r>
    </w:p>
    <w:p w14:paraId="07B89AB6" w14:textId="475D74E6" w:rsidR="00877D45" w:rsidRDefault="00877D45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77D45">
        <w:rPr>
          <w:rFonts w:ascii="Calibri" w:hAnsi="Calibri"/>
          <w:sz w:val="22"/>
          <w:szCs w:val="22"/>
        </w:rPr>
        <w:t>Предоставление полиса добровольного медицинского страхования (Д</w:t>
      </w:r>
      <w:bookmarkStart w:id="0" w:name="_GoBack"/>
      <w:bookmarkEnd w:id="0"/>
      <w:r w:rsidRPr="00877D45">
        <w:rPr>
          <w:rFonts w:ascii="Calibri" w:hAnsi="Calibri"/>
          <w:sz w:val="22"/>
          <w:szCs w:val="22"/>
        </w:rPr>
        <w:t xml:space="preserve">МС) после прохождения испытательного срока. </w:t>
      </w:r>
    </w:p>
    <w:p w14:paraId="675A8307" w14:textId="46D85BAD" w:rsidR="00877D45" w:rsidRPr="00877D45" w:rsidRDefault="002773E1" w:rsidP="00183A6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Ежеквартальные премии.</w:t>
      </w:r>
    </w:p>
    <w:p w14:paraId="3D442B38" w14:textId="77777777" w:rsidR="002773E1" w:rsidRDefault="002773E1" w:rsidP="00183A66">
      <w:pPr>
        <w:jc w:val="both"/>
        <w:rPr>
          <w:rFonts w:ascii="Calibri" w:hAnsi="Calibri"/>
          <w:sz w:val="22"/>
          <w:szCs w:val="22"/>
        </w:rPr>
      </w:pPr>
    </w:p>
    <w:p w14:paraId="42B1FF71" w14:textId="26D11C8F" w:rsidR="00877D45" w:rsidRDefault="00877D45" w:rsidP="00183A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Резюме просим направлять на адрес  </w:t>
      </w:r>
      <w:hyperlink r:id="rId10" w:history="1">
        <w:r w:rsidRPr="00F05C16">
          <w:rPr>
            <w:rStyle w:val="ab"/>
            <w:rFonts w:ascii="Calibri" w:hAnsi="Calibri"/>
            <w:sz w:val="22"/>
            <w:szCs w:val="22"/>
          </w:rPr>
          <w:t>edo@acapital-am.ru</w:t>
        </w:r>
      </w:hyperlink>
    </w:p>
    <w:p w14:paraId="28364CE6" w14:textId="26C84179" w:rsidR="00877D45" w:rsidRPr="00183A66" w:rsidRDefault="00877D45" w:rsidP="00183A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Будем рады видеть Вас в нашей команде!</w:t>
      </w:r>
    </w:p>
    <w:sectPr w:rsidR="00877D45" w:rsidRPr="00183A66" w:rsidSect="00AA3028">
      <w:pgSz w:w="11906" w:h="16838"/>
      <w:pgMar w:top="397" w:right="849" w:bottom="284" w:left="993" w:header="43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39F2"/>
    <w:multiLevelType w:val="hybridMultilevel"/>
    <w:tmpl w:val="D034EE3A"/>
    <w:lvl w:ilvl="0" w:tplc="B4F463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24"/>
    <w:rsid w:val="00013153"/>
    <w:rsid w:val="00027B01"/>
    <w:rsid w:val="00074E82"/>
    <w:rsid w:val="00095EFF"/>
    <w:rsid w:val="00125815"/>
    <w:rsid w:val="00183A66"/>
    <w:rsid w:val="001C27DE"/>
    <w:rsid w:val="001D5C0E"/>
    <w:rsid w:val="001E13A5"/>
    <w:rsid w:val="00201418"/>
    <w:rsid w:val="002773E1"/>
    <w:rsid w:val="0028293D"/>
    <w:rsid w:val="002C1B19"/>
    <w:rsid w:val="003210FE"/>
    <w:rsid w:val="003330CA"/>
    <w:rsid w:val="00420396"/>
    <w:rsid w:val="004E58B2"/>
    <w:rsid w:val="00567767"/>
    <w:rsid w:val="00647569"/>
    <w:rsid w:val="006C272B"/>
    <w:rsid w:val="0073415E"/>
    <w:rsid w:val="00757324"/>
    <w:rsid w:val="00775AE3"/>
    <w:rsid w:val="00786C7D"/>
    <w:rsid w:val="00795A31"/>
    <w:rsid w:val="00850919"/>
    <w:rsid w:val="00865A89"/>
    <w:rsid w:val="00877D45"/>
    <w:rsid w:val="00883EE9"/>
    <w:rsid w:val="0094310C"/>
    <w:rsid w:val="00AA3028"/>
    <w:rsid w:val="00AB765F"/>
    <w:rsid w:val="00B5175C"/>
    <w:rsid w:val="00B82D97"/>
    <w:rsid w:val="00BC0307"/>
    <w:rsid w:val="00C7209A"/>
    <w:rsid w:val="00C92B09"/>
    <w:rsid w:val="00CB3107"/>
    <w:rsid w:val="00CC4C80"/>
    <w:rsid w:val="00CE4E07"/>
    <w:rsid w:val="00D340F4"/>
    <w:rsid w:val="00D92F92"/>
    <w:rsid w:val="00E37D5B"/>
    <w:rsid w:val="00EA0A1C"/>
    <w:rsid w:val="00EE5E59"/>
    <w:rsid w:val="00F6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64BB"/>
  <w15:docId w15:val="{9C981BE2-8031-40E6-880D-9D4BE85D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293D"/>
    <w:pPr>
      <w:keepNext/>
      <w:outlineLvl w:val="1"/>
    </w:pPr>
    <w:rPr>
      <w:rFonts w:ascii="NTHelvetica/Cyrillic" w:hAnsi="NTHelvetica/Cyrill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293D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210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10FE"/>
  </w:style>
  <w:style w:type="character" w:customStyle="1" w:styleId="a5">
    <w:name w:val="Текст примечания Знак"/>
    <w:basedOn w:val="a0"/>
    <w:link w:val="a4"/>
    <w:uiPriority w:val="99"/>
    <w:semiHidden/>
    <w:rsid w:val="00321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10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10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0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0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64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131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315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877D4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7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edo@acapital-am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VVDU5HPDTQC2-63-300031</_dlc_DocId>
    <_dlc_DocIdUrl xmlns="a5444ea2-90b0-4ece-a612-f39e0dd9a22f">
      <Url>http://docs.bankspb.ru/dms/workmaterials/_layouts/15/DocIdRedir.aspx?ID=VVDU5HPDTQC2-63-300031</Url>
      <Description>VVDU5HPDTQC2-63-300031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2422-AA72-4C21-AB0A-B416B565F3A4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6299EF0E-D140-403C-A3DF-83964E8F3F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BF739E-D2B3-4FFD-B6DA-EF14E75BAD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6C112-CF52-4B52-8D58-994EEB61E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001DA-97D4-40F9-BF7D-BE8E6AD9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Мария Владимировна</dc:creator>
  <cp:lastModifiedBy>Савина Елена Михайловна</cp:lastModifiedBy>
  <cp:revision>3</cp:revision>
  <cp:lastPrinted>2023-07-26T08:25:00Z</cp:lastPrinted>
  <dcterms:created xsi:type="dcterms:W3CDTF">2024-11-20T06:31:00Z</dcterms:created>
  <dcterms:modified xsi:type="dcterms:W3CDTF">2024-11-20T06:44:00Z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e5453769-5448-49c9-b4d8-d02386c904e9</vt:lpwstr>
  </property>
</Properties>
</file>