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62BED" w14:textId="77777777" w:rsidR="00A01611" w:rsidRDefault="00A01611" w:rsidP="00A01611">
      <w:pPr>
        <w:spacing w:before="120"/>
        <w:jc w:val="both"/>
        <w:rPr>
          <w:sz w:val="22"/>
          <w:szCs w:val="22"/>
          <w:lang w:eastAsia="ru-RU"/>
        </w:rPr>
      </w:pPr>
      <w:r>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3D7024CD" w14:textId="77777777" w:rsidR="00A01611" w:rsidRDefault="00A01611" w:rsidP="00A01611">
      <w:pPr>
        <w:spacing w:before="120"/>
        <w:jc w:val="both"/>
        <w:rPr>
          <w:sz w:val="22"/>
          <w:szCs w:val="22"/>
        </w:rPr>
      </w:pPr>
      <w:r>
        <w:rPr>
          <w:sz w:val="22"/>
          <w:szCs w:val="22"/>
        </w:rPr>
        <w:t>Открытый паевой инвестиционный фонд рыночных финансовых инструментов «А-Капитал Акции» (Правила доверительного управления зарегистрированы Банком России 29.01.2024 за № 5996).</w:t>
      </w:r>
    </w:p>
    <w:p w14:paraId="12409023" w14:textId="77777777" w:rsidR="00A01611" w:rsidRDefault="00A01611" w:rsidP="00A01611">
      <w:pPr>
        <w:spacing w:before="120"/>
        <w:jc w:val="both"/>
      </w:pPr>
      <w: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51E64304" w14:textId="77777777" w:rsidR="00A01611" w:rsidRDefault="00A01611" w:rsidP="00A01611">
      <w:pPr>
        <w:shd w:val="clear" w:color="auto" w:fill="FFFFFF"/>
        <w:spacing w:before="120"/>
        <w:ind w:right="17"/>
        <w:jc w:val="both"/>
        <w:rPr>
          <w:spacing w:val="-1"/>
          <w:sz w:val="22"/>
          <w:szCs w:val="22"/>
        </w:rPr>
      </w:pPr>
      <w:r>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вн.тер.г. Муниципальный округ Семеновский, пр-кт Загородный, д. 46, к.2, литера Б, кабинет № 125; по адресу обособленного подразделения управляющей компании: 195112, г. Санкт-Петербург, Малоохтинский проспект, дом 64, лит. В, часть пом. 21Н (комн. 1, 3, 5) ; по телефонам: +7 (812) 677-77-20, 677-77-21, 677-77-22; в информационно-телекоммуникационной сети «Интернет» по адресу: </w:t>
      </w:r>
      <w:hyperlink r:id="rId11" w:history="1">
        <w:r>
          <w:rPr>
            <w:rStyle w:val="afb"/>
            <w:rFonts w:eastAsiaTheme="majorEastAsia"/>
            <w:spacing w:val="-1"/>
            <w:sz w:val="22"/>
            <w:szCs w:val="22"/>
          </w:rPr>
          <w:t>www.acapital-am.ru</w:t>
        </w:r>
      </w:hyperlink>
      <w:r>
        <w:rPr>
          <w:spacing w:val="-1"/>
          <w:sz w:val="22"/>
          <w:szCs w:val="22"/>
        </w:rPr>
        <w:t>, а также в пунктах приема заявок агента по выдаче, обмену и погашению инвестиционных паев паевых инвестиционных фондов.</w:t>
      </w:r>
    </w:p>
    <w:p w14:paraId="09A5C20E" w14:textId="77777777" w:rsidR="00A01611" w:rsidRDefault="00A01611" w:rsidP="00A01611">
      <w:pPr>
        <w:shd w:val="clear" w:color="auto" w:fill="FFFFFF"/>
        <w:spacing w:before="60"/>
        <w:ind w:right="17"/>
        <w:jc w:val="both"/>
        <w:rPr>
          <w:spacing w:val="-1"/>
          <w:sz w:val="22"/>
          <w:szCs w:val="22"/>
        </w:rPr>
      </w:pPr>
      <w:r>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37123F25" w14:textId="77777777" w:rsidR="00A01611" w:rsidRDefault="00A01611" w:rsidP="00A01611">
      <w:pPr>
        <w:shd w:val="clear" w:color="auto" w:fill="FFFFFF"/>
        <w:spacing w:before="60"/>
        <w:ind w:right="17"/>
        <w:jc w:val="both"/>
        <w:rPr>
          <w:spacing w:val="-1"/>
          <w:sz w:val="22"/>
          <w:szCs w:val="22"/>
        </w:rPr>
      </w:pPr>
      <w:r>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520D40C9" w14:textId="77777777" w:rsidR="00A01611" w:rsidRDefault="00A01611" w:rsidP="00A01611">
      <w:pPr>
        <w:shd w:val="clear" w:color="auto" w:fill="FFFFFF"/>
        <w:spacing w:before="60"/>
        <w:ind w:right="19"/>
        <w:jc w:val="both"/>
        <w:rPr>
          <w:spacing w:val="-1"/>
          <w:sz w:val="22"/>
          <w:szCs w:val="22"/>
        </w:rPr>
      </w:pPr>
      <w:r>
        <w:rPr>
          <w:spacing w:val="-1"/>
          <w:sz w:val="22"/>
          <w:szCs w:val="22"/>
        </w:rPr>
        <w:t>Размещенная на сайте информация носит исключительно информативный характер о паевых инвестиционных фондах, находящихся под управлением ООО «УК «А-Капитал», не является индивидуальной инвестиционной рекомендацией, гарантией и/или обещанием эффективности деятельности (доходности вложений) в будущем.</w:t>
      </w:r>
    </w:p>
    <w:p w14:paraId="48347E10" w14:textId="617B50C2" w:rsidR="009D75D9" w:rsidRDefault="009D75D9" w:rsidP="009D75D9">
      <w:pPr>
        <w:pStyle w:val="ConsPlusNormal"/>
        <w:widowControl/>
        <w:ind w:firstLine="0"/>
        <w:jc w:val="right"/>
        <w:rPr>
          <w:rFonts w:ascii="Times New Roman" w:hAnsi="Times New Roman" w:cs="Times New Roman"/>
          <w:sz w:val="22"/>
          <w:szCs w:val="22"/>
        </w:rPr>
      </w:pPr>
    </w:p>
    <w:p w14:paraId="52D61857" w14:textId="7A7090BA" w:rsidR="00A01611" w:rsidRDefault="00A01611" w:rsidP="009D75D9">
      <w:pPr>
        <w:pStyle w:val="ConsPlusNormal"/>
        <w:widowControl/>
        <w:ind w:firstLine="0"/>
        <w:jc w:val="right"/>
        <w:rPr>
          <w:rFonts w:ascii="Times New Roman" w:hAnsi="Times New Roman" w:cs="Times New Roman"/>
          <w:sz w:val="22"/>
          <w:szCs w:val="22"/>
        </w:rPr>
      </w:pPr>
    </w:p>
    <w:p w14:paraId="4B6D2894" w14:textId="35BA9D18" w:rsidR="00A01611" w:rsidRDefault="00A01611" w:rsidP="009D75D9">
      <w:pPr>
        <w:pStyle w:val="ConsPlusNormal"/>
        <w:widowControl/>
        <w:ind w:firstLine="0"/>
        <w:jc w:val="right"/>
        <w:rPr>
          <w:rFonts w:ascii="Times New Roman" w:hAnsi="Times New Roman" w:cs="Times New Roman"/>
          <w:sz w:val="22"/>
          <w:szCs w:val="22"/>
        </w:rPr>
      </w:pPr>
    </w:p>
    <w:p w14:paraId="532967B3" w14:textId="767C30E4" w:rsidR="00A01611" w:rsidRDefault="00A01611" w:rsidP="009D75D9">
      <w:pPr>
        <w:pStyle w:val="ConsPlusNormal"/>
        <w:widowControl/>
        <w:ind w:firstLine="0"/>
        <w:jc w:val="right"/>
        <w:rPr>
          <w:rFonts w:ascii="Times New Roman" w:hAnsi="Times New Roman" w:cs="Times New Roman"/>
          <w:sz w:val="22"/>
          <w:szCs w:val="22"/>
        </w:rPr>
      </w:pPr>
    </w:p>
    <w:p w14:paraId="156C8621" w14:textId="7F6257A8" w:rsidR="00A01611" w:rsidRDefault="00A01611" w:rsidP="009D75D9">
      <w:pPr>
        <w:pStyle w:val="ConsPlusNormal"/>
        <w:widowControl/>
        <w:ind w:firstLine="0"/>
        <w:jc w:val="right"/>
        <w:rPr>
          <w:rFonts w:ascii="Times New Roman" w:hAnsi="Times New Roman" w:cs="Times New Roman"/>
          <w:sz w:val="22"/>
          <w:szCs w:val="22"/>
        </w:rPr>
      </w:pPr>
    </w:p>
    <w:p w14:paraId="7AC9C6A8" w14:textId="29D71A56" w:rsidR="00A01611" w:rsidRDefault="00A01611" w:rsidP="009D75D9">
      <w:pPr>
        <w:pStyle w:val="ConsPlusNormal"/>
        <w:widowControl/>
        <w:ind w:firstLine="0"/>
        <w:jc w:val="right"/>
        <w:rPr>
          <w:rFonts w:ascii="Times New Roman" w:hAnsi="Times New Roman" w:cs="Times New Roman"/>
          <w:sz w:val="22"/>
          <w:szCs w:val="22"/>
        </w:rPr>
      </w:pPr>
    </w:p>
    <w:p w14:paraId="3C1A2019" w14:textId="514E242A" w:rsidR="00A01611" w:rsidRDefault="00A01611" w:rsidP="009D75D9">
      <w:pPr>
        <w:pStyle w:val="ConsPlusNormal"/>
        <w:widowControl/>
        <w:ind w:firstLine="0"/>
        <w:jc w:val="right"/>
        <w:rPr>
          <w:rFonts w:ascii="Times New Roman" w:hAnsi="Times New Roman" w:cs="Times New Roman"/>
          <w:sz w:val="22"/>
          <w:szCs w:val="22"/>
        </w:rPr>
      </w:pPr>
    </w:p>
    <w:p w14:paraId="3DCE4B3B" w14:textId="2E28E675" w:rsidR="00A01611" w:rsidRDefault="00A01611" w:rsidP="009D75D9">
      <w:pPr>
        <w:pStyle w:val="ConsPlusNormal"/>
        <w:widowControl/>
        <w:ind w:firstLine="0"/>
        <w:jc w:val="right"/>
        <w:rPr>
          <w:rFonts w:ascii="Times New Roman" w:hAnsi="Times New Roman" w:cs="Times New Roman"/>
          <w:sz w:val="22"/>
          <w:szCs w:val="22"/>
        </w:rPr>
      </w:pPr>
    </w:p>
    <w:p w14:paraId="721DF00A" w14:textId="018EB229" w:rsidR="00A01611" w:rsidRDefault="00A01611" w:rsidP="009D75D9">
      <w:pPr>
        <w:pStyle w:val="ConsPlusNormal"/>
        <w:widowControl/>
        <w:ind w:firstLine="0"/>
        <w:jc w:val="right"/>
        <w:rPr>
          <w:rFonts w:ascii="Times New Roman" w:hAnsi="Times New Roman" w:cs="Times New Roman"/>
          <w:sz w:val="22"/>
          <w:szCs w:val="22"/>
        </w:rPr>
      </w:pPr>
    </w:p>
    <w:p w14:paraId="5A55928E" w14:textId="1FE42C41" w:rsidR="00A01611" w:rsidRDefault="00A01611" w:rsidP="009D75D9">
      <w:pPr>
        <w:pStyle w:val="ConsPlusNormal"/>
        <w:widowControl/>
        <w:ind w:firstLine="0"/>
        <w:jc w:val="right"/>
        <w:rPr>
          <w:rFonts w:ascii="Times New Roman" w:hAnsi="Times New Roman" w:cs="Times New Roman"/>
          <w:sz w:val="22"/>
          <w:szCs w:val="22"/>
        </w:rPr>
      </w:pPr>
    </w:p>
    <w:p w14:paraId="0F827050" w14:textId="1A1B7778" w:rsidR="00A01611" w:rsidRDefault="00A01611" w:rsidP="009D75D9">
      <w:pPr>
        <w:pStyle w:val="ConsPlusNormal"/>
        <w:widowControl/>
        <w:ind w:firstLine="0"/>
        <w:jc w:val="right"/>
        <w:rPr>
          <w:rFonts w:ascii="Times New Roman" w:hAnsi="Times New Roman" w:cs="Times New Roman"/>
          <w:sz w:val="22"/>
          <w:szCs w:val="22"/>
        </w:rPr>
      </w:pPr>
    </w:p>
    <w:p w14:paraId="2AC2F83C" w14:textId="14B9CDC5" w:rsidR="00A01611" w:rsidRDefault="00A01611" w:rsidP="009D75D9">
      <w:pPr>
        <w:pStyle w:val="ConsPlusNormal"/>
        <w:widowControl/>
        <w:ind w:firstLine="0"/>
        <w:jc w:val="right"/>
        <w:rPr>
          <w:rFonts w:ascii="Times New Roman" w:hAnsi="Times New Roman" w:cs="Times New Roman"/>
          <w:sz w:val="22"/>
          <w:szCs w:val="22"/>
        </w:rPr>
      </w:pPr>
    </w:p>
    <w:p w14:paraId="3717CC58" w14:textId="27071447" w:rsidR="00A01611" w:rsidRDefault="00A01611" w:rsidP="009D75D9">
      <w:pPr>
        <w:pStyle w:val="ConsPlusNormal"/>
        <w:widowControl/>
        <w:ind w:firstLine="0"/>
        <w:jc w:val="right"/>
        <w:rPr>
          <w:rFonts w:ascii="Times New Roman" w:hAnsi="Times New Roman" w:cs="Times New Roman"/>
          <w:sz w:val="22"/>
          <w:szCs w:val="22"/>
        </w:rPr>
      </w:pPr>
    </w:p>
    <w:p w14:paraId="55A1A622" w14:textId="356F44FD" w:rsidR="00A01611" w:rsidRDefault="00A01611" w:rsidP="009D75D9">
      <w:pPr>
        <w:pStyle w:val="ConsPlusNormal"/>
        <w:widowControl/>
        <w:ind w:firstLine="0"/>
        <w:jc w:val="right"/>
        <w:rPr>
          <w:rFonts w:ascii="Times New Roman" w:hAnsi="Times New Roman" w:cs="Times New Roman"/>
          <w:sz w:val="22"/>
          <w:szCs w:val="22"/>
        </w:rPr>
      </w:pPr>
    </w:p>
    <w:p w14:paraId="08B66133" w14:textId="57BB9959" w:rsidR="00A01611" w:rsidRDefault="00A01611" w:rsidP="009D75D9">
      <w:pPr>
        <w:pStyle w:val="ConsPlusNormal"/>
        <w:widowControl/>
        <w:ind w:firstLine="0"/>
        <w:jc w:val="right"/>
        <w:rPr>
          <w:rFonts w:ascii="Times New Roman" w:hAnsi="Times New Roman" w:cs="Times New Roman"/>
          <w:sz w:val="22"/>
          <w:szCs w:val="22"/>
        </w:rPr>
      </w:pPr>
    </w:p>
    <w:p w14:paraId="52F6D189" w14:textId="61D14551" w:rsidR="00A01611" w:rsidRDefault="00A01611" w:rsidP="009D75D9">
      <w:pPr>
        <w:pStyle w:val="ConsPlusNormal"/>
        <w:widowControl/>
        <w:ind w:firstLine="0"/>
        <w:jc w:val="right"/>
        <w:rPr>
          <w:rFonts w:ascii="Times New Roman" w:hAnsi="Times New Roman" w:cs="Times New Roman"/>
          <w:sz w:val="22"/>
          <w:szCs w:val="22"/>
        </w:rPr>
      </w:pPr>
    </w:p>
    <w:p w14:paraId="345D1862" w14:textId="727D26EA" w:rsidR="00A01611" w:rsidRDefault="00A01611" w:rsidP="009D75D9">
      <w:pPr>
        <w:pStyle w:val="ConsPlusNormal"/>
        <w:widowControl/>
        <w:ind w:firstLine="0"/>
        <w:jc w:val="right"/>
        <w:rPr>
          <w:rFonts w:ascii="Times New Roman" w:hAnsi="Times New Roman" w:cs="Times New Roman"/>
          <w:sz w:val="22"/>
          <w:szCs w:val="22"/>
        </w:rPr>
      </w:pPr>
    </w:p>
    <w:p w14:paraId="464ACB81" w14:textId="3E6DEE4D" w:rsidR="00A01611" w:rsidRDefault="00A01611" w:rsidP="009D75D9">
      <w:pPr>
        <w:pStyle w:val="ConsPlusNormal"/>
        <w:widowControl/>
        <w:ind w:firstLine="0"/>
        <w:jc w:val="right"/>
        <w:rPr>
          <w:rFonts w:ascii="Times New Roman" w:hAnsi="Times New Roman" w:cs="Times New Roman"/>
          <w:sz w:val="22"/>
          <w:szCs w:val="22"/>
        </w:rPr>
      </w:pPr>
    </w:p>
    <w:p w14:paraId="1A5BE308" w14:textId="52216254" w:rsidR="00A01611" w:rsidRDefault="00A01611" w:rsidP="009D75D9">
      <w:pPr>
        <w:pStyle w:val="ConsPlusNormal"/>
        <w:widowControl/>
        <w:ind w:firstLine="0"/>
        <w:jc w:val="right"/>
        <w:rPr>
          <w:rFonts w:ascii="Times New Roman" w:hAnsi="Times New Roman" w:cs="Times New Roman"/>
          <w:sz w:val="22"/>
          <w:szCs w:val="22"/>
        </w:rPr>
      </w:pPr>
    </w:p>
    <w:p w14:paraId="65C601BC" w14:textId="783D859A" w:rsidR="00A01611" w:rsidRDefault="00A01611" w:rsidP="009D75D9">
      <w:pPr>
        <w:pStyle w:val="ConsPlusNormal"/>
        <w:widowControl/>
        <w:ind w:firstLine="0"/>
        <w:jc w:val="right"/>
        <w:rPr>
          <w:rFonts w:ascii="Times New Roman" w:hAnsi="Times New Roman" w:cs="Times New Roman"/>
          <w:sz w:val="22"/>
          <w:szCs w:val="22"/>
        </w:rPr>
      </w:pPr>
    </w:p>
    <w:p w14:paraId="6B3B4BE5" w14:textId="5CDB8035" w:rsidR="00A01611" w:rsidRDefault="00A01611" w:rsidP="009D75D9">
      <w:pPr>
        <w:pStyle w:val="ConsPlusNormal"/>
        <w:widowControl/>
        <w:ind w:firstLine="0"/>
        <w:jc w:val="right"/>
        <w:rPr>
          <w:rFonts w:ascii="Times New Roman" w:hAnsi="Times New Roman" w:cs="Times New Roman"/>
          <w:sz w:val="22"/>
          <w:szCs w:val="22"/>
        </w:rPr>
      </w:pPr>
    </w:p>
    <w:p w14:paraId="6BD2605F" w14:textId="00C804AB" w:rsidR="00A01611" w:rsidRDefault="00A01611" w:rsidP="009D75D9">
      <w:pPr>
        <w:pStyle w:val="ConsPlusNormal"/>
        <w:widowControl/>
        <w:ind w:firstLine="0"/>
        <w:jc w:val="right"/>
        <w:rPr>
          <w:rFonts w:ascii="Times New Roman" w:hAnsi="Times New Roman" w:cs="Times New Roman"/>
          <w:sz w:val="22"/>
          <w:szCs w:val="22"/>
        </w:rPr>
      </w:pPr>
    </w:p>
    <w:p w14:paraId="1467B3D2" w14:textId="77777777" w:rsidR="00A01611" w:rsidRPr="002F3817" w:rsidRDefault="00A01611" w:rsidP="009D75D9">
      <w:pPr>
        <w:pStyle w:val="ConsPlusNormal"/>
        <w:widowControl/>
        <w:ind w:firstLine="0"/>
        <w:jc w:val="right"/>
        <w:rPr>
          <w:rFonts w:ascii="Times New Roman" w:hAnsi="Times New Roman" w:cs="Times New Roman"/>
          <w:sz w:val="22"/>
          <w:szCs w:val="22"/>
        </w:rPr>
      </w:pPr>
      <w:bookmarkStart w:id="0" w:name="_GoBack"/>
      <w:bookmarkEnd w:id="0"/>
    </w:p>
    <w:p w14:paraId="20D50474" w14:textId="77777777" w:rsidR="009D75D9" w:rsidRPr="002F3817" w:rsidRDefault="009D75D9" w:rsidP="009D75D9">
      <w:pPr>
        <w:keepNext/>
        <w:widowControl w:val="0"/>
        <w:suppressLineNumbers/>
        <w:suppressAutoHyphens/>
        <w:autoSpaceDE w:val="0"/>
        <w:autoSpaceDN w:val="0"/>
        <w:adjustRightInd w:val="0"/>
        <w:jc w:val="center"/>
        <w:outlineLvl w:val="0"/>
        <w:rPr>
          <w:b/>
          <w:bCs/>
          <w:spacing w:val="30"/>
          <w:sz w:val="22"/>
          <w:szCs w:val="22"/>
        </w:rPr>
      </w:pPr>
    </w:p>
    <w:p w14:paraId="2718AB69" w14:textId="77777777" w:rsidR="00256BD5" w:rsidRPr="00085AE7" w:rsidRDefault="00256BD5" w:rsidP="00530EEE">
      <w:pPr>
        <w:jc w:val="right"/>
        <w:rPr>
          <w:b/>
        </w:rPr>
      </w:pPr>
    </w:p>
    <w:p w14:paraId="7874A9BE" w14:textId="77777777" w:rsidR="00581376" w:rsidRDefault="00581376" w:rsidP="00530EEE">
      <w:pPr>
        <w:jc w:val="right"/>
        <w:rPr>
          <w:b/>
        </w:rPr>
      </w:pPr>
    </w:p>
    <w:p w14:paraId="2EA0CC9E" w14:textId="77777777" w:rsidR="00581376" w:rsidRDefault="00581376" w:rsidP="00530EEE">
      <w:pPr>
        <w:jc w:val="right"/>
        <w:rPr>
          <w:b/>
        </w:rPr>
      </w:pPr>
    </w:p>
    <w:p w14:paraId="69D6A722" w14:textId="77777777" w:rsidR="00AE2565" w:rsidRPr="001F64D9" w:rsidRDefault="00AE2565" w:rsidP="00AE2565">
      <w:pPr>
        <w:jc w:val="right"/>
        <w:rPr>
          <w:b/>
        </w:rPr>
      </w:pPr>
    </w:p>
    <w:p w14:paraId="6AD6A61B" w14:textId="77777777" w:rsidR="00256BD5" w:rsidRPr="001F64D9" w:rsidRDefault="00256BD5" w:rsidP="00256BD5"/>
    <w:p w14:paraId="47AF4315" w14:textId="77777777" w:rsidR="00256BD5" w:rsidRPr="001F64D9" w:rsidRDefault="00256BD5" w:rsidP="00256BD5"/>
    <w:p w14:paraId="29AD5E69" w14:textId="77777777" w:rsidR="00256BD5" w:rsidRPr="001F64D9" w:rsidRDefault="00256BD5" w:rsidP="00256BD5"/>
    <w:p w14:paraId="7B0BBD8E" w14:textId="77777777" w:rsidR="00256BD5" w:rsidRPr="001F64D9" w:rsidRDefault="00256BD5" w:rsidP="00256BD5"/>
    <w:p w14:paraId="0C73E182" w14:textId="77777777" w:rsidR="00256BD5" w:rsidRPr="001F64D9" w:rsidRDefault="00256BD5" w:rsidP="00256BD5"/>
    <w:p w14:paraId="549EE183" w14:textId="77777777" w:rsidR="00256BD5" w:rsidRPr="001F64D9" w:rsidRDefault="00256BD5" w:rsidP="00256BD5"/>
    <w:p w14:paraId="6E3E3BA6" w14:textId="004DF0B6" w:rsidR="00256BD5" w:rsidRDefault="00256BD5" w:rsidP="00256BD5"/>
    <w:p w14:paraId="49183030" w14:textId="00F93D6D" w:rsidR="00945B02" w:rsidRDefault="00945B02" w:rsidP="00256BD5"/>
    <w:p w14:paraId="74B62C87" w14:textId="21112CBF" w:rsidR="00945B02" w:rsidRDefault="00945B02" w:rsidP="00256BD5"/>
    <w:p w14:paraId="2AEE5F80" w14:textId="31FF5E41" w:rsidR="00945B02" w:rsidRDefault="00945B02" w:rsidP="00256BD5"/>
    <w:p w14:paraId="2CCFB1EA" w14:textId="77777777" w:rsidR="00945B02" w:rsidRPr="001F64D9" w:rsidRDefault="00945B02" w:rsidP="00256BD5"/>
    <w:p w14:paraId="64834012" w14:textId="77777777" w:rsidR="00256BD5" w:rsidRPr="001F64D9" w:rsidRDefault="00256BD5" w:rsidP="00256BD5"/>
    <w:p w14:paraId="1A3DDA9E" w14:textId="77777777" w:rsidR="00256BD5" w:rsidRPr="001F64D9" w:rsidRDefault="00256BD5" w:rsidP="00256BD5"/>
    <w:p w14:paraId="51F89E56" w14:textId="77777777" w:rsidR="00500DBC" w:rsidRPr="00E57619" w:rsidRDefault="00500DBC" w:rsidP="00500DBC">
      <w:pPr>
        <w:spacing w:line="240" w:lineRule="atLeast"/>
        <w:ind w:firstLine="567"/>
        <w:jc w:val="center"/>
        <w:rPr>
          <w:b/>
          <w:lang w:eastAsia="ru-RU"/>
        </w:rPr>
      </w:pPr>
      <w:r w:rsidRPr="00E57619">
        <w:rPr>
          <w:b/>
          <w:lang w:eastAsia="ru-RU"/>
        </w:rPr>
        <w:t>Правила доверительного управления</w:t>
      </w:r>
    </w:p>
    <w:p w14:paraId="49DF3942" w14:textId="77777777" w:rsidR="00500DBC" w:rsidRPr="00E57619" w:rsidRDefault="00500DBC" w:rsidP="00500DBC">
      <w:pPr>
        <w:spacing w:line="240" w:lineRule="atLeast"/>
        <w:ind w:firstLine="567"/>
        <w:jc w:val="center"/>
        <w:rPr>
          <w:b/>
          <w:lang w:eastAsia="ru-RU"/>
        </w:rPr>
      </w:pPr>
      <w:r w:rsidRPr="00E57619">
        <w:rPr>
          <w:b/>
          <w:lang w:eastAsia="ru-RU"/>
        </w:rPr>
        <w:t xml:space="preserve">Открытым паевым инвестиционным фондом </w:t>
      </w:r>
    </w:p>
    <w:p w14:paraId="13A48806" w14:textId="77777777" w:rsidR="00500DBC" w:rsidRPr="00E57619" w:rsidRDefault="00500DBC" w:rsidP="00500DBC">
      <w:pPr>
        <w:spacing w:line="240" w:lineRule="atLeast"/>
        <w:ind w:firstLine="567"/>
        <w:jc w:val="center"/>
        <w:rPr>
          <w:b/>
          <w:lang w:eastAsia="ru-RU"/>
        </w:rPr>
      </w:pPr>
      <w:r w:rsidRPr="00E57619">
        <w:rPr>
          <w:b/>
          <w:lang w:eastAsia="ru-RU"/>
        </w:rPr>
        <w:t>рыночных финансовых инструментов</w:t>
      </w:r>
    </w:p>
    <w:p w14:paraId="2A030900" w14:textId="6E1ABEEA" w:rsidR="008365A5" w:rsidRPr="00500DBC" w:rsidRDefault="00500DBC" w:rsidP="00500DBC">
      <w:pPr>
        <w:pStyle w:val="a3"/>
        <w:spacing w:before="0" w:after="60" w:line="300" w:lineRule="exact"/>
        <w:ind w:right="-162"/>
        <w:jc w:val="center"/>
        <w:rPr>
          <w:rFonts w:ascii="Times New Roman" w:hAnsi="Times New Roman" w:cs="Times New Roman"/>
          <w:b/>
          <w:sz w:val="24"/>
          <w:szCs w:val="24"/>
          <w:lang w:val="ru-RU" w:eastAsia="ru-RU"/>
        </w:rPr>
      </w:pPr>
      <w:r w:rsidRPr="00500DBC">
        <w:rPr>
          <w:rFonts w:ascii="Times New Roman" w:hAnsi="Times New Roman" w:cs="Times New Roman"/>
          <w:b/>
          <w:sz w:val="24"/>
          <w:szCs w:val="24"/>
          <w:lang w:val="ru-RU" w:eastAsia="ru-RU"/>
        </w:rPr>
        <w:t xml:space="preserve">«А-Капитал </w:t>
      </w:r>
      <w:r w:rsidR="00E7707E">
        <w:rPr>
          <w:rFonts w:ascii="Times New Roman" w:hAnsi="Times New Roman" w:cs="Times New Roman"/>
          <w:b/>
          <w:sz w:val="24"/>
          <w:szCs w:val="24"/>
          <w:lang w:val="ru-RU" w:eastAsia="ru-RU"/>
        </w:rPr>
        <w:t>Акции</w:t>
      </w:r>
      <w:r w:rsidRPr="00500DBC">
        <w:rPr>
          <w:rFonts w:ascii="Times New Roman" w:hAnsi="Times New Roman" w:cs="Times New Roman"/>
          <w:b/>
          <w:sz w:val="24"/>
          <w:szCs w:val="24"/>
          <w:lang w:val="ru-RU" w:eastAsia="ru-RU"/>
        </w:rPr>
        <w:t>»</w:t>
      </w:r>
    </w:p>
    <w:p w14:paraId="517D0F07" w14:textId="77777777" w:rsidR="00256BD5" w:rsidRPr="001F64D9" w:rsidRDefault="00256BD5" w:rsidP="00256BD5">
      <w:pPr>
        <w:rPr>
          <w:sz w:val="22"/>
          <w:szCs w:val="22"/>
        </w:rPr>
      </w:pPr>
    </w:p>
    <w:p w14:paraId="45B66B11" w14:textId="77777777" w:rsidR="00256BD5" w:rsidRPr="001F64D9" w:rsidRDefault="00256BD5" w:rsidP="00256BD5">
      <w:pPr>
        <w:rPr>
          <w:sz w:val="22"/>
          <w:szCs w:val="22"/>
        </w:rPr>
      </w:pPr>
    </w:p>
    <w:p w14:paraId="023637C2" w14:textId="77777777" w:rsidR="00256BD5" w:rsidRPr="001F64D9" w:rsidRDefault="00256BD5" w:rsidP="00256BD5">
      <w:pPr>
        <w:rPr>
          <w:sz w:val="22"/>
          <w:szCs w:val="22"/>
        </w:rPr>
      </w:pPr>
    </w:p>
    <w:p w14:paraId="7505B303" w14:textId="77777777" w:rsidR="00256BD5" w:rsidRPr="001F64D9" w:rsidRDefault="00256BD5" w:rsidP="00256BD5">
      <w:pPr>
        <w:rPr>
          <w:sz w:val="22"/>
          <w:szCs w:val="22"/>
        </w:rPr>
      </w:pPr>
    </w:p>
    <w:p w14:paraId="76B17A5E" w14:textId="77777777" w:rsidR="00256BD5" w:rsidRPr="001F64D9" w:rsidRDefault="00256BD5" w:rsidP="00256BD5">
      <w:pPr>
        <w:rPr>
          <w:sz w:val="22"/>
          <w:szCs w:val="22"/>
        </w:rPr>
      </w:pPr>
    </w:p>
    <w:p w14:paraId="11B057DF" w14:textId="77777777" w:rsidR="00256BD5" w:rsidRPr="001F64D9" w:rsidRDefault="00256BD5" w:rsidP="00256BD5">
      <w:pPr>
        <w:rPr>
          <w:sz w:val="22"/>
          <w:szCs w:val="22"/>
        </w:rPr>
      </w:pPr>
    </w:p>
    <w:p w14:paraId="3527B2E5" w14:textId="77777777" w:rsidR="00256BD5" w:rsidRPr="001F64D9" w:rsidRDefault="00256BD5" w:rsidP="00256BD5">
      <w:pPr>
        <w:rPr>
          <w:sz w:val="22"/>
          <w:szCs w:val="22"/>
        </w:rPr>
      </w:pPr>
    </w:p>
    <w:p w14:paraId="4F06CD76" w14:textId="77777777" w:rsidR="00256BD5" w:rsidRPr="001F64D9" w:rsidRDefault="00256BD5" w:rsidP="00256BD5">
      <w:pPr>
        <w:rPr>
          <w:sz w:val="22"/>
          <w:szCs w:val="22"/>
        </w:rPr>
      </w:pPr>
    </w:p>
    <w:p w14:paraId="530512A4" w14:textId="77777777" w:rsidR="00256BD5" w:rsidRPr="001F64D9" w:rsidRDefault="00256BD5" w:rsidP="00256BD5">
      <w:pPr>
        <w:rPr>
          <w:sz w:val="22"/>
          <w:szCs w:val="22"/>
        </w:rPr>
      </w:pPr>
    </w:p>
    <w:p w14:paraId="04A8F134" w14:textId="77777777" w:rsidR="00256BD5" w:rsidRPr="001F64D9" w:rsidRDefault="00256BD5" w:rsidP="00256BD5">
      <w:pPr>
        <w:rPr>
          <w:sz w:val="22"/>
          <w:szCs w:val="22"/>
        </w:rPr>
      </w:pPr>
    </w:p>
    <w:p w14:paraId="603A0046" w14:textId="77777777" w:rsidR="00256BD5" w:rsidRPr="001F64D9" w:rsidRDefault="00256BD5" w:rsidP="00256BD5">
      <w:pPr>
        <w:rPr>
          <w:sz w:val="22"/>
          <w:szCs w:val="22"/>
        </w:rPr>
      </w:pPr>
    </w:p>
    <w:p w14:paraId="2C2979F6" w14:textId="77777777" w:rsidR="00256BD5" w:rsidRPr="001F64D9" w:rsidRDefault="00256BD5" w:rsidP="00256BD5">
      <w:pPr>
        <w:rPr>
          <w:sz w:val="22"/>
          <w:szCs w:val="22"/>
        </w:rPr>
      </w:pPr>
    </w:p>
    <w:p w14:paraId="4E38A7DC" w14:textId="77777777" w:rsidR="00256BD5" w:rsidRPr="001F64D9" w:rsidRDefault="00256BD5" w:rsidP="00256BD5">
      <w:pPr>
        <w:rPr>
          <w:sz w:val="22"/>
          <w:szCs w:val="22"/>
        </w:rPr>
      </w:pPr>
    </w:p>
    <w:p w14:paraId="6E8C866D" w14:textId="77777777" w:rsidR="00256BD5" w:rsidRPr="001F64D9" w:rsidRDefault="00256BD5" w:rsidP="00256BD5">
      <w:pPr>
        <w:rPr>
          <w:sz w:val="22"/>
          <w:szCs w:val="22"/>
        </w:rPr>
      </w:pPr>
    </w:p>
    <w:p w14:paraId="200DE5D5" w14:textId="77777777" w:rsidR="00256BD5" w:rsidRPr="001F64D9" w:rsidRDefault="00256BD5" w:rsidP="00256BD5">
      <w:pPr>
        <w:rPr>
          <w:sz w:val="22"/>
          <w:szCs w:val="22"/>
        </w:rPr>
      </w:pPr>
    </w:p>
    <w:p w14:paraId="5036D4F3" w14:textId="77777777" w:rsidR="00256BD5" w:rsidRPr="001F64D9" w:rsidRDefault="00256BD5" w:rsidP="00256BD5">
      <w:pPr>
        <w:rPr>
          <w:sz w:val="22"/>
          <w:szCs w:val="22"/>
        </w:rPr>
      </w:pPr>
    </w:p>
    <w:p w14:paraId="62944D6F" w14:textId="77777777" w:rsidR="00256BD5" w:rsidRPr="001F64D9" w:rsidRDefault="00256BD5" w:rsidP="00256BD5">
      <w:pPr>
        <w:rPr>
          <w:sz w:val="22"/>
          <w:szCs w:val="22"/>
        </w:rPr>
      </w:pPr>
    </w:p>
    <w:p w14:paraId="6E6B8F63" w14:textId="77777777" w:rsidR="00256BD5" w:rsidRPr="001F64D9" w:rsidRDefault="00256BD5" w:rsidP="00256BD5">
      <w:pPr>
        <w:rPr>
          <w:sz w:val="22"/>
          <w:szCs w:val="22"/>
        </w:rPr>
      </w:pPr>
    </w:p>
    <w:p w14:paraId="2F68B0AB" w14:textId="77777777" w:rsidR="00256BD5" w:rsidRPr="001F64D9" w:rsidRDefault="00256BD5" w:rsidP="00256BD5">
      <w:pPr>
        <w:rPr>
          <w:sz w:val="22"/>
          <w:szCs w:val="22"/>
        </w:rPr>
      </w:pPr>
    </w:p>
    <w:p w14:paraId="5E4E5295" w14:textId="77777777" w:rsidR="00256BD5" w:rsidRPr="001F64D9" w:rsidRDefault="00256BD5" w:rsidP="00256BD5">
      <w:pPr>
        <w:pStyle w:val="1"/>
        <w:spacing w:before="0" w:after="0" w:line="360" w:lineRule="atLeast"/>
        <w:jc w:val="both"/>
        <w:rPr>
          <w:rFonts w:ascii="Times New Roman" w:hAnsi="Times New Roman" w:cs="Times New Roman"/>
          <w:b w:val="0"/>
          <w:sz w:val="22"/>
          <w:szCs w:val="22"/>
          <w:lang w:val="ru-RU"/>
        </w:rPr>
      </w:pPr>
      <w:bookmarkStart w:id="1" w:name="p_100"/>
      <w:bookmarkEnd w:id="1"/>
    </w:p>
    <w:p w14:paraId="7DC2FC63" w14:textId="77777777" w:rsidR="00256BD5" w:rsidRPr="001F64D9" w:rsidRDefault="00256BD5" w:rsidP="00256BD5">
      <w:pPr>
        <w:pStyle w:val="1"/>
        <w:spacing w:before="0" w:after="0" w:line="360" w:lineRule="atLeast"/>
        <w:jc w:val="both"/>
        <w:rPr>
          <w:rFonts w:ascii="Times New Roman" w:hAnsi="Times New Roman" w:cs="Times New Roman"/>
          <w:b w:val="0"/>
          <w:sz w:val="22"/>
          <w:szCs w:val="22"/>
          <w:lang w:val="ru-RU"/>
        </w:rPr>
      </w:pPr>
    </w:p>
    <w:p w14:paraId="3C594F23" w14:textId="77777777" w:rsidR="00256BD5" w:rsidRPr="001F64D9" w:rsidRDefault="00256BD5" w:rsidP="00256BD5">
      <w:pPr>
        <w:pStyle w:val="1"/>
        <w:spacing w:before="0" w:after="0" w:line="360" w:lineRule="atLeast"/>
        <w:jc w:val="both"/>
        <w:rPr>
          <w:rFonts w:ascii="Times New Roman" w:hAnsi="Times New Roman" w:cs="Times New Roman"/>
          <w:b w:val="0"/>
          <w:sz w:val="22"/>
          <w:szCs w:val="22"/>
          <w:lang w:val="ru-RU"/>
        </w:rPr>
      </w:pPr>
    </w:p>
    <w:p w14:paraId="493DBE37" w14:textId="77777777" w:rsidR="006D6C3A" w:rsidRPr="001F64D9" w:rsidRDefault="006D6C3A" w:rsidP="00256BD5">
      <w:pPr>
        <w:pStyle w:val="1"/>
        <w:spacing w:before="0" w:after="0" w:line="360" w:lineRule="atLeast"/>
        <w:jc w:val="both"/>
        <w:rPr>
          <w:rFonts w:ascii="Times New Roman" w:hAnsi="Times New Roman" w:cs="Times New Roman"/>
          <w:b w:val="0"/>
          <w:sz w:val="22"/>
          <w:szCs w:val="22"/>
          <w:lang w:val="ru-RU"/>
        </w:rPr>
      </w:pPr>
    </w:p>
    <w:p w14:paraId="60B72F47" w14:textId="77777777" w:rsidR="006D6C3A" w:rsidRDefault="006D6C3A" w:rsidP="00256BD5">
      <w:pPr>
        <w:pStyle w:val="1"/>
        <w:spacing w:before="0" w:after="0" w:line="360" w:lineRule="atLeast"/>
        <w:jc w:val="both"/>
        <w:rPr>
          <w:rFonts w:ascii="Times New Roman" w:hAnsi="Times New Roman" w:cs="Times New Roman"/>
          <w:b w:val="0"/>
          <w:sz w:val="22"/>
          <w:szCs w:val="22"/>
          <w:lang w:val="ru-RU"/>
        </w:rPr>
      </w:pPr>
    </w:p>
    <w:p w14:paraId="6E9D94D3" w14:textId="77777777" w:rsidR="00682E44" w:rsidRDefault="00682E44" w:rsidP="00256BD5">
      <w:pPr>
        <w:pStyle w:val="1"/>
        <w:spacing w:before="0" w:after="0" w:line="360" w:lineRule="atLeast"/>
        <w:jc w:val="both"/>
        <w:rPr>
          <w:rFonts w:ascii="Times New Roman" w:hAnsi="Times New Roman" w:cs="Times New Roman"/>
          <w:b w:val="0"/>
          <w:sz w:val="22"/>
          <w:szCs w:val="22"/>
          <w:lang w:val="ru-RU"/>
        </w:rPr>
      </w:pPr>
    </w:p>
    <w:p w14:paraId="2E636148" w14:textId="77777777" w:rsidR="00682E44" w:rsidRPr="001F64D9" w:rsidRDefault="00682E44" w:rsidP="00256BD5">
      <w:pPr>
        <w:pStyle w:val="1"/>
        <w:spacing w:before="0" w:after="0" w:line="360" w:lineRule="atLeast"/>
        <w:jc w:val="both"/>
        <w:rPr>
          <w:rFonts w:ascii="Times New Roman" w:hAnsi="Times New Roman" w:cs="Times New Roman"/>
          <w:b w:val="0"/>
          <w:sz w:val="22"/>
          <w:szCs w:val="22"/>
          <w:lang w:val="ru-RU"/>
        </w:rPr>
      </w:pPr>
    </w:p>
    <w:p w14:paraId="3597E019" w14:textId="77777777" w:rsidR="001D43C6" w:rsidRPr="001F64D9" w:rsidRDefault="001D43C6" w:rsidP="00256BD5">
      <w:pPr>
        <w:pStyle w:val="1"/>
        <w:spacing w:before="0" w:after="0" w:line="360" w:lineRule="atLeast"/>
        <w:jc w:val="both"/>
        <w:rPr>
          <w:rFonts w:ascii="Times New Roman" w:hAnsi="Times New Roman" w:cs="Times New Roman"/>
          <w:b w:val="0"/>
          <w:sz w:val="22"/>
          <w:szCs w:val="22"/>
          <w:lang w:val="ru-RU"/>
        </w:rPr>
      </w:pPr>
    </w:p>
    <w:p w14:paraId="18436557" w14:textId="77777777" w:rsidR="0095077C" w:rsidRDefault="00500DBC" w:rsidP="00F63F00">
      <w:pPr>
        <w:pStyle w:val="1"/>
        <w:spacing w:before="0" w:after="0" w:line="360" w:lineRule="atLeast"/>
        <w:rPr>
          <w:rFonts w:ascii="Times New Roman" w:hAnsi="Times New Roman" w:cs="Times New Roman"/>
          <w:b w:val="0"/>
          <w:sz w:val="22"/>
          <w:szCs w:val="22"/>
          <w:lang w:val="ru-RU"/>
        </w:rPr>
      </w:pPr>
      <w:r>
        <w:rPr>
          <w:rFonts w:ascii="Times New Roman" w:hAnsi="Times New Roman" w:cs="Times New Roman"/>
          <w:b w:val="0"/>
          <w:sz w:val="22"/>
          <w:szCs w:val="22"/>
          <w:lang w:val="ru-RU"/>
        </w:rPr>
        <w:t>Санкт-Петербург</w:t>
      </w:r>
      <w:r w:rsidR="00A77C45" w:rsidRPr="001F64D9">
        <w:rPr>
          <w:rFonts w:ascii="Times New Roman" w:hAnsi="Times New Roman" w:cs="Times New Roman"/>
          <w:b w:val="0"/>
          <w:sz w:val="22"/>
          <w:szCs w:val="22"/>
          <w:lang w:val="ru-RU"/>
        </w:rPr>
        <w:t xml:space="preserve">, </w:t>
      </w:r>
    </w:p>
    <w:p w14:paraId="1E7CE9DD" w14:textId="6EB38ABB" w:rsidR="00267FE7" w:rsidRDefault="00A77C45" w:rsidP="00F63F00">
      <w:pPr>
        <w:pStyle w:val="1"/>
        <w:spacing w:before="0" w:after="0" w:line="360" w:lineRule="atLeast"/>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20</w:t>
      </w:r>
      <w:r w:rsidR="00823B99" w:rsidRPr="001F64D9">
        <w:rPr>
          <w:rFonts w:ascii="Times New Roman" w:hAnsi="Times New Roman" w:cs="Times New Roman"/>
          <w:b w:val="0"/>
          <w:sz w:val="22"/>
          <w:szCs w:val="22"/>
          <w:lang w:val="ru-RU"/>
        </w:rPr>
        <w:t>2</w:t>
      </w:r>
      <w:r w:rsidR="00042942">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 xml:space="preserve"> г.</w:t>
      </w:r>
    </w:p>
    <w:p w14:paraId="48851626" w14:textId="4777FCBB" w:rsidR="00500DBC" w:rsidRPr="001F64D9" w:rsidRDefault="00500DBC" w:rsidP="00F63F00">
      <w:pPr>
        <w:pStyle w:val="1"/>
        <w:spacing w:before="0" w:after="0" w:line="360" w:lineRule="atLeast"/>
        <w:rPr>
          <w:rFonts w:ascii="Times New Roman" w:hAnsi="Times New Roman" w:cs="Times New Roman"/>
          <w:b w:val="0"/>
          <w:sz w:val="22"/>
          <w:szCs w:val="22"/>
          <w:lang w:val="ru-RU"/>
        </w:rPr>
      </w:pPr>
    </w:p>
    <w:p w14:paraId="34AF7F74" w14:textId="77777777" w:rsidR="00256BD5" w:rsidRDefault="00256BD5" w:rsidP="00500DBC">
      <w:pPr>
        <w:pStyle w:val="1"/>
        <w:numPr>
          <w:ilvl w:val="0"/>
          <w:numId w:val="20"/>
        </w:numPr>
        <w:spacing w:before="0" w:after="0" w:line="360" w:lineRule="atLeast"/>
        <w:rPr>
          <w:rFonts w:ascii="Times New Roman" w:hAnsi="Times New Roman" w:cs="Times New Roman"/>
          <w:sz w:val="22"/>
          <w:szCs w:val="22"/>
          <w:lang w:val="ru-RU"/>
        </w:rPr>
      </w:pPr>
      <w:r w:rsidRPr="001F64D9">
        <w:rPr>
          <w:rFonts w:ascii="Times New Roman" w:hAnsi="Times New Roman" w:cs="Times New Roman"/>
          <w:sz w:val="22"/>
          <w:szCs w:val="22"/>
          <w:lang w:val="ru-RU"/>
        </w:rPr>
        <w:lastRenderedPageBreak/>
        <w:t>Общие положения</w:t>
      </w:r>
    </w:p>
    <w:p w14:paraId="4BB96234" w14:textId="77777777" w:rsidR="00500DBC" w:rsidRPr="001F64D9" w:rsidRDefault="00500DBC" w:rsidP="00500DBC">
      <w:pPr>
        <w:pStyle w:val="1"/>
        <w:spacing w:before="0" w:after="0" w:line="360" w:lineRule="atLeast"/>
        <w:ind w:left="1287"/>
        <w:jc w:val="left"/>
        <w:rPr>
          <w:rFonts w:ascii="Times New Roman" w:hAnsi="Times New Roman" w:cs="Times New Roman"/>
          <w:sz w:val="22"/>
          <w:szCs w:val="22"/>
          <w:lang w:val="ru-RU"/>
        </w:rPr>
      </w:pPr>
    </w:p>
    <w:p w14:paraId="21F92F4C" w14:textId="47FF67EA" w:rsidR="00C044F5" w:rsidRPr="00C044F5" w:rsidRDefault="00C044F5" w:rsidP="00C044F5">
      <w:pPr>
        <w:spacing w:after="120" w:line="240" w:lineRule="atLeast"/>
        <w:ind w:firstLine="425"/>
        <w:jc w:val="both"/>
        <w:rPr>
          <w:color w:val="000000"/>
          <w:sz w:val="22"/>
          <w:szCs w:val="22"/>
        </w:rPr>
      </w:pPr>
      <w:bookmarkStart w:id="2" w:name="p_1"/>
      <w:bookmarkEnd w:id="2"/>
      <w:r w:rsidRPr="00C044F5">
        <w:rPr>
          <w:sz w:val="22"/>
          <w:szCs w:val="22"/>
        </w:rPr>
        <w:t>1. </w:t>
      </w:r>
      <w:r w:rsidRPr="00C044F5">
        <w:rPr>
          <w:sz w:val="22"/>
          <w:szCs w:val="22"/>
          <w:lang w:eastAsia="zh-CN"/>
        </w:rPr>
        <w:t xml:space="preserve">Полное название паевого инвестиционного фонда: </w:t>
      </w:r>
      <w:r w:rsidRPr="00C044F5">
        <w:rPr>
          <w:sz w:val="22"/>
          <w:szCs w:val="22"/>
        </w:rPr>
        <w:t>Открытый</w:t>
      </w:r>
      <w:r w:rsidRPr="00C044F5">
        <w:rPr>
          <w:color w:val="000000"/>
          <w:sz w:val="22"/>
          <w:szCs w:val="22"/>
        </w:rPr>
        <w:t xml:space="preserve"> паевой инвестиционный фонд рыночных финансовых инструментов </w:t>
      </w:r>
      <w:r w:rsidRPr="00C044F5">
        <w:rPr>
          <w:sz w:val="22"/>
          <w:szCs w:val="22"/>
        </w:rPr>
        <w:t xml:space="preserve">«А-Капитал </w:t>
      </w:r>
      <w:r w:rsidR="00E7707E">
        <w:rPr>
          <w:sz w:val="22"/>
          <w:szCs w:val="22"/>
        </w:rPr>
        <w:t>Акции</w:t>
      </w:r>
      <w:r w:rsidRPr="00C044F5">
        <w:rPr>
          <w:sz w:val="22"/>
          <w:szCs w:val="22"/>
        </w:rPr>
        <w:t xml:space="preserve">» </w:t>
      </w:r>
      <w:r w:rsidRPr="00C044F5">
        <w:rPr>
          <w:sz w:val="22"/>
          <w:szCs w:val="22"/>
          <w:lang w:eastAsia="zh-CN"/>
        </w:rPr>
        <w:t>(далее - фонд)</w:t>
      </w:r>
      <w:r w:rsidRPr="00C044F5">
        <w:rPr>
          <w:color w:val="000000"/>
          <w:sz w:val="22"/>
          <w:szCs w:val="22"/>
        </w:rPr>
        <w:t>.</w:t>
      </w:r>
    </w:p>
    <w:p w14:paraId="6F98383E" w14:textId="0116CFC9" w:rsidR="00C044F5" w:rsidRPr="00C044F5" w:rsidRDefault="00C044F5" w:rsidP="00C044F5">
      <w:pPr>
        <w:spacing w:before="120" w:after="120" w:line="240" w:lineRule="atLeast"/>
        <w:ind w:firstLine="426"/>
        <w:jc w:val="both"/>
        <w:rPr>
          <w:sz w:val="22"/>
          <w:szCs w:val="22"/>
        </w:rPr>
      </w:pPr>
      <w:r w:rsidRPr="00C044F5">
        <w:rPr>
          <w:sz w:val="22"/>
          <w:szCs w:val="22"/>
        </w:rPr>
        <w:t>2. </w:t>
      </w:r>
      <w:bookmarkStart w:id="3" w:name="p_2"/>
      <w:bookmarkEnd w:id="3"/>
      <w:r w:rsidRPr="00C044F5">
        <w:rPr>
          <w:color w:val="000000"/>
          <w:sz w:val="22"/>
          <w:szCs w:val="22"/>
        </w:rPr>
        <w:t>Краткое название фонда: ОПИФ рыночных финансовых инструментов «</w:t>
      </w:r>
      <w:r w:rsidRPr="00C044F5">
        <w:rPr>
          <w:sz w:val="22"/>
          <w:szCs w:val="22"/>
        </w:rPr>
        <w:t xml:space="preserve">А-Капитал </w:t>
      </w:r>
      <w:r w:rsidR="00E7707E">
        <w:rPr>
          <w:sz w:val="22"/>
          <w:szCs w:val="22"/>
        </w:rPr>
        <w:t>Акции</w:t>
      </w:r>
      <w:r w:rsidRPr="00C044F5">
        <w:rPr>
          <w:color w:val="000000"/>
          <w:sz w:val="22"/>
          <w:szCs w:val="22"/>
        </w:rPr>
        <w:t>».</w:t>
      </w:r>
    </w:p>
    <w:p w14:paraId="3DB2A739" w14:textId="77777777" w:rsidR="00C044F5" w:rsidRPr="00C044F5" w:rsidRDefault="00C044F5" w:rsidP="00C044F5">
      <w:pPr>
        <w:spacing w:before="120" w:after="120" w:line="240" w:lineRule="atLeast"/>
        <w:ind w:firstLine="426"/>
        <w:jc w:val="both"/>
        <w:rPr>
          <w:rFonts w:cs="Times New Roman CYR"/>
          <w:sz w:val="22"/>
          <w:szCs w:val="22"/>
        </w:rPr>
      </w:pPr>
      <w:r w:rsidRPr="00C044F5">
        <w:rPr>
          <w:sz w:val="22"/>
          <w:szCs w:val="22"/>
        </w:rPr>
        <w:t>3. </w:t>
      </w:r>
      <w:bookmarkStart w:id="4" w:name="p_3"/>
      <w:bookmarkEnd w:id="4"/>
      <w:r w:rsidRPr="00C044F5">
        <w:rPr>
          <w:rFonts w:cs="Times New Roman CYR"/>
          <w:sz w:val="22"/>
          <w:szCs w:val="22"/>
        </w:rPr>
        <w:t>Тип фонда</w:t>
      </w:r>
      <w:r w:rsidRPr="00C044F5">
        <w:rPr>
          <w:sz w:val="22"/>
          <w:szCs w:val="22"/>
        </w:rPr>
        <w:t xml:space="preserve"> -</w:t>
      </w:r>
      <w:r w:rsidRPr="00C044F5">
        <w:rPr>
          <w:rFonts w:cs="Times New Roman CYR"/>
          <w:sz w:val="22"/>
          <w:szCs w:val="22"/>
        </w:rPr>
        <w:t xml:space="preserve"> открытый.</w:t>
      </w:r>
    </w:p>
    <w:p w14:paraId="09C60390" w14:textId="77777777" w:rsidR="00C044F5" w:rsidRPr="00C044F5" w:rsidRDefault="00C044F5" w:rsidP="00C044F5">
      <w:pPr>
        <w:spacing w:before="120" w:after="120" w:line="240" w:lineRule="atLeast"/>
        <w:ind w:firstLine="426"/>
        <w:jc w:val="both"/>
        <w:rPr>
          <w:rFonts w:cs="Times New Roman CYR"/>
          <w:sz w:val="22"/>
          <w:szCs w:val="22"/>
        </w:rPr>
      </w:pPr>
      <w:r w:rsidRPr="00F67935">
        <w:rPr>
          <w:rFonts w:cs="Times New Roman CYR"/>
          <w:sz w:val="22"/>
          <w:szCs w:val="22"/>
        </w:rPr>
        <w:t>4</w:t>
      </w:r>
      <w:r w:rsidRPr="00C044F5">
        <w:rPr>
          <w:rFonts w:cs="Times New Roman CYR"/>
          <w:sz w:val="22"/>
          <w:szCs w:val="22"/>
        </w:rPr>
        <w:t>. Категория фонда – рыночных финансовых инструментов.</w:t>
      </w:r>
    </w:p>
    <w:p w14:paraId="0C83543A" w14:textId="77777777" w:rsidR="00C044F5" w:rsidRPr="00C044F5" w:rsidRDefault="00C044F5" w:rsidP="00C044F5">
      <w:pPr>
        <w:spacing w:before="120" w:after="120" w:line="240" w:lineRule="atLeast"/>
        <w:ind w:firstLine="426"/>
        <w:jc w:val="both"/>
        <w:rPr>
          <w:rFonts w:cs="Times New Roman CYR"/>
          <w:sz w:val="22"/>
          <w:szCs w:val="22"/>
        </w:rPr>
      </w:pPr>
      <w:r w:rsidRPr="00F67935">
        <w:rPr>
          <w:sz w:val="22"/>
          <w:szCs w:val="22"/>
        </w:rPr>
        <w:t>5</w:t>
      </w:r>
      <w:r w:rsidRPr="00C044F5">
        <w:rPr>
          <w:sz w:val="22"/>
          <w:szCs w:val="22"/>
        </w:rPr>
        <w:t>. </w:t>
      </w:r>
      <w:bookmarkStart w:id="5" w:name="p_4"/>
      <w:bookmarkEnd w:id="5"/>
      <w:r w:rsidRPr="00C044F5">
        <w:rPr>
          <w:rFonts w:cs="Times New Roman CYR"/>
          <w:sz w:val="22"/>
          <w:szCs w:val="22"/>
        </w:rPr>
        <w:t xml:space="preserve">Полное фирменное наименование управляющей компании фонда: </w:t>
      </w:r>
      <w:r w:rsidRPr="00C044F5">
        <w:rPr>
          <w:sz w:val="22"/>
          <w:szCs w:val="22"/>
        </w:rPr>
        <w:t>Общество с ограниченной ответственностью «УК «А-Капитал»</w:t>
      </w:r>
      <w:r w:rsidRPr="00C044F5">
        <w:rPr>
          <w:rFonts w:cs="Times New Roman CYR"/>
          <w:b/>
          <w:bCs/>
          <w:sz w:val="22"/>
          <w:szCs w:val="22"/>
        </w:rPr>
        <w:t xml:space="preserve"> </w:t>
      </w:r>
      <w:r w:rsidRPr="00C044F5">
        <w:rPr>
          <w:rFonts w:cs="Times New Roman CYR"/>
          <w:sz w:val="22"/>
          <w:szCs w:val="22"/>
        </w:rPr>
        <w:t>(далее - управляющая компания).</w:t>
      </w:r>
    </w:p>
    <w:p w14:paraId="2542EF4B" w14:textId="77777777" w:rsidR="00C044F5" w:rsidRPr="00C044F5" w:rsidRDefault="00C044F5" w:rsidP="00C044F5">
      <w:pPr>
        <w:spacing w:before="120" w:after="120" w:line="240" w:lineRule="atLeast"/>
        <w:ind w:firstLine="426"/>
        <w:jc w:val="both"/>
        <w:rPr>
          <w:rFonts w:cs="Times New Roman CYR"/>
          <w:bCs/>
          <w:sz w:val="22"/>
          <w:szCs w:val="22"/>
        </w:rPr>
      </w:pPr>
      <w:r w:rsidRPr="00F67935">
        <w:rPr>
          <w:sz w:val="22"/>
          <w:szCs w:val="22"/>
        </w:rPr>
        <w:t>6</w:t>
      </w:r>
      <w:r w:rsidRPr="00C044F5">
        <w:rPr>
          <w:sz w:val="22"/>
          <w:szCs w:val="22"/>
        </w:rPr>
        <w:t>. Основной государственный регистрационный номер (далее – ОГРН) управляющей компании – 1067746469757.</w:t>
      </w:r>
    </w:p>
    <w:p w14:paraId="13E2C8E5" w14:textId="77777777" w:rsidR="00C044F5" w:rsidRPr="00C044F5" w:rsidRDefault="00C044F5" w:rsidP="00C044F5">
      <w:pPr>
        <w:spacing w:before="120" w:after="120" w:line="240" w:lineRule="atLeast"/>
        <w:ind w:firstLine="426"/>
        <w:jc w:val="both"/>
        <w:rPr>
          <w:sz w:val="22"/>
          <w:szCs w:val="22"/>
        </w:rPr>
      </w:pPr>
      <w:bookmarkStart w:id="6" w:name="p_5"/>
      <w:bookmarkEnd w:id="6"/>
      <w:r w:rsidRPr="00F67935">
        <w:rPr>
          <w:sz w:val="22"/>
          <w:szCs w:val="22"/>
        </w:rPr>
        <w:t>7</w:t>
      </w:r>
      <w:r w:rsidRPr="00C044F5">
        <w:rPr>
          <w:sz w:val="22"/>
          <w:szCs w:val="22"/>
        </w:rPr>
        <w:t>. </w:t>
      </w:r>
      <w:bookmarkStart w:id="7" w:name="p_6"/>
      <w:bookmarkEnd w:id="7"/>
      <w:r w:rsidRPr="00C044F5">
        <w:rPr>
          <w:sz w:val="22"/>
          <w:szCs w:val="22"/>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 августа 2011 года № 21-000-1-00824.</w:t>
      </w:r>
    </w:p>
    <w:p w14:paraId="7E41B8F4" w14:textId="77777777" w:rsidR="00C044F5" w:rsidRPr="00C044F5" w:rsidRDefault="00C044F5" w:rsidP="00C044F5">
      <w:pPr>
        <w:tabs>
          <w:tab w:val="left" w:pos="426"/>
        </w:tabs>
        <w:spacing w:before="120" w:after="120" w:line="240" w:lineRule="atLeast"/>
        <w:ind w:firstLine="426"/>
        <w:jc w:val="both"/>
        <w:rPr>
          <w:sz w:val="22"/>
          <w:szCs w:val="22"/>
        </w:rPr>
      </w:pPr>
      <w:bookmarkStart w:id="8" w:name="p_22"/>
      <w:bookmarkStart w:id="9" w:name="OLE_LINK99"/>
      <w:bookmarkStart w:id="10" w:name="OLE_LINK100"/>
      <w:bookmarkStart w:id="11" w:name="OLE_LINK101"/>
      <w:bookmarkEnd w:id="8"/>
      <w:r w:rsidRPr="00F67935">
        <w:rPr>
          <w:sz w:val="22"/>
          <w:szCs w:val="22"/>
        </w:rPr>
        <w:t>8</w:t>
      </w:r>
      <w:r w:rsidRPr="00C044F5">
        <w:rPr>
          <w:sz w:val="22"/>
          <w:szCs w:val="22"/>
        </w:rPr>
        <w:t xml:space="preserve">. Полное фирменное наименование специализированного депозитария фонда: </w:t>
      </w:r>
      <w:bookmarkStart w:id="12" w:name="OLE_LINK45"/>
      <w:bookmarkStart w:id="13" w:name="OLE_LINK46"/>
      <w:bookmarkStart w:id="14" w:name="OLE_LINK71"/>
      <w:bookmarkStart w:id="15" w:name="OLE_LINK77"/>
      <w:bookmarkStart w:id="16" w:name="OLE_LINK78"/>
      <w:r w:rsidRPr="00C044F5">
        <w:rPr>
          <w:sz w:val="22"/>
          <w:szCs w:val="22"/>
        </w:rPr>
        <w:t>Закрытое акционерное общество «Первый Специализированный Депозитарий» (далее - специализированный депозитарий).</w:t>
      </w:r>
    </w:p>
    <w:bookmarkEnd w:id="12"/>
    <w:bookmarkEnd w:id="13"/>
    <w:bookmarkEnd w:id="14"/>
    <w:bookmarkEnd w:id="15"/>
    <w:bookmarkEnd w:id="16"/>
    <w:p w14:paraId="3A615896"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9</w:t>
      </w:r>
      <w:r w:rsidRPr="00C044F5">
        <w:rPr>
          <w:sz w:val="22"/>
          <w:szCs w:val="22"/>
        </w:rPr>
        <w:t>. </w:t>
      </w:r>
      <w:bookmarkStart w:id="17" w:name="OLE_LINK79"/>
      <w:bookmarkStart w:id="18" w:name="OLE_LINK80"/>
      <w:r w:rsidRPr="00C044F5">
        <w:rPr>
          <w:sz w:val="22"/>
          <w:szCs w:val="22"/>
        </w:rPr>
        <w:t>ОГРН специализированного депозитария – 1027700373678.</w:t>
      </w:r>
    </w:p>
    <w:bookmarkEnd w:id="17"/>
    <w:bookmarkEnd w:id="18"/>
    <w:p w14:paraId="4390345B"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10</w:t>
      </w:r>
      <w:r w:rsidRPr="00C044F5">
        <w:rPr>
          <w:sz w:val="22"/>
          <w:szCs w:val="22"/>
        </w:rPr>
        <w:t>.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9" w:name="OLE_LINK81"/>
      <w:bookmarkStart w:id="20" w:name="OLE_LINK82"/>
      <w:r w:rsidRPr="00C044F5">
        <w:rPr>
          <w:sz w:val="22"/>
          <w:szCs w:val="22"/>
        </w:rPr>
        <w:t>08» августа 1996 года № 22-000-1-00001</w:t>
      </w:r>
      <w:bookmarkEnd w:id="19"/>
      <w:bookmarkEnd w:id="20"/>
      <w:r w:rsidRPr="00C044F5">
        <w:rPr>
          <w:sz w:val="22"/>
          <w:szCs w:val="22"/>
        </w:rPr>
        <w:t>.</w:t>
      </w:r>
    </w:p>
    <w:p w14:paraId="0E3553F0"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11</w:t>
      </w:r>
      <w:r w:rsidRPr="00C044F5">
        <w:rPr>
          <w:sz w:val="22"/>
          <w:szCs w:val="22"/>
        </w:rPr>
        <w:t>.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14:paraId="2EE1DF9A"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12</w:t>
      </w:r>
      <w:r w:rsidRPr="00C044F5">
        <w:rPr>
          <w:sz w:val="22"/>
          <w:szCs w:val="22"/>
        </w:rPr>
        <w:t>. ОГРН регистратора – 1027700373678.</w:t>
      </w:r>
    </w:p>
    <w:p w14:paraId="2A4BE060" w14:textId="77777777" w:rsidR="00C044F5" w:rsidRPr="00C044F5" w:rsidRDefault="00C044F5" w:rsidP="00C044F5">
      <w:pPr>
        <w:tabs>
          <w:tab w:val="left" w:pos="426"/>
        </w:tabs>
        <w:spacing w:before="120" w:after="120" w:line="240" w:lineRule="atLeast"/>
        <w:ind w:firstLine="426"/>
        <w:jc w:val="both"/>
        <w:rPr>
          <w:sz w:val="22"/>
          <w:szCs w:val="22"/>
        </w:rPr>
      </w:pPr>
      <w:r w:rsidRPr="00F67935">
        <w:rPr>
          <w:sz w:val="22"/>
          <w:szCs w:val="22"/>
        </w:rPr>
        <w:t>13</w:t>
      </w:r>
      <w:r w:rsidRPr="00C044F5">
        <w:rPr>
          <w:sz w:val="22"/>
          <w:szCs w:val="22"/>
        </w:rPr>
        <w:t>.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w:t>
      </w:r>
    </w:p>
    <w:p w14:paraId="3BEB9D04" w14:textId="77777777" w:rsidR="00C044F5" w:rsidRPr="00C044F5" w:rsidRDefault="00C044F5" w:rsidP="00C044F5">
      <w:pPr>
        <w:tabs>
          <w:tab w:val="left" w:pos="426"/>
        </w:tabs>
        <w:spacing w:before="120" w:line="240" w:lineRule="atLeast"/>
        <w:ind w:firstLine="425"/>
        <w:jc w:val="both"/>
        <w:rPr>
          <w:sz w:val="22"/>
          <w:szCs w:val="22"/>
        </w:rPr>
      </w:pPr>
      <w:bookmarkStart w:id="21" w:name="p_7"/>
      <w:bookmarkStart w:id="22" w:name="p_8"/>
      <w:bookmarkStart w:id="23" w:name="p_9"/>
      <w:bookmarkStart w:id="24" w:name="p_10"/>
      <w:bookmarkStart w:id="25" w:name="p_11"/>
      <w:bookmarkStart w:id="26" w:name="p_12"/>
      <w:bookmarkStart w:id="27" w:name="p_13"/>
      <w:bookmarkStart w:id="28" w:name="p_14"/>
      <w:bookmarkStart w:id="29" w:name="p_15"/>
      <w:bookmarkStart w:id="30" w:name="p_16"/>
      <w:bookmarkStart w:id="31" w:name="p_17"/>
      <w:bookmarkStart w:id="32" w:name="p_18"/>
      <w:bookmarkStart w:id="33" w:name="p_19"/>
      <w:bookmarkEnd w:id="9"/>
      <w:bookmarkEnd w:id="10"/>
      <w:bookmarkEnd w:id="11"/>
      <w:bookmarkEnd w:id="21"/>
      <w:bookmarkEnd w:id="22"/>
      <w:bookmarkEnd w:id="23"/>
      <w:bookmarkEnd w:id="24"/>
      <w:bookmarkEnd w:id="25"/>
      <w:bookmarkEnd w:id="26"/>
      <w:bookmarkEnd w:id="27"/>
      <w:bookmarkEnd w:id="28"/>
      <w:bookmarkEnd w:id="29"/>
      <w:bookmarkEnd w:id="30"/>
      <w:bookmarkEnd w:id="31"/>
      <w:bookmarkEnd w:id="32"/>
      <w:bookmarkEnd w:id="33"/>
      <w:r w:rsidRPr="00C044F5">
        <w:rPr>
          <w:sz w:val="22"/>
          <w:szCs w:val="22"/>
        </w:rPr>
        <w:t>1</w:t>
      </w:r>
      <w:r w:rsidRPr="00F67935">
        <w:rPr>
          <w:sz w:val="22"/>
          <w:szCs w:val="22"/>
        </w:rPr>
        <w:t>4</w:t>
      </w:r>
      <w:r w:rsidRPr="00C044F5">
        <w:rPr>
          <w:sz w:val="22"/>
          <w:szCs w:val="22"/>
        </w:rPr>
        <w:t>. Настоящие правила доверительного управления фондом (далее – Правила) определяют условия доверительного управления фондом.</w:t>
      </w:r>
    </w:p>
    <w:p w14:paraId="58F369A2" w14:textId="77777777" w:rsidR="00C044F5" w:rsidRPr="00C044F5" w:rsidRDefault="00C044F5" w:rsidP="00C044F5">
      <w:pPr>
        <w:tabs>
          <w:tab w:val="left" w:pos="426"/>
        </w:tabs>
        <w:spacing w:line="240" w:lineRule="atLeast"/>
        <w:ind w:firstLine="426"/>
        <w:jc w:val="both"/>
        <w:rPr>
          <w:sz w:val="22"/>
          <w:szCs w:val="22"/>
        </w:rPr>
      </w:pPr>
      <w:r w:rsidRPr="00C044F5">
        <w:rPr>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0D285B20" w14:textId="77777777" w:rsidR="00C044F5" w:rsidRPr="00C044F5" w:rsidRDefault="00C044F5" w:rsidP="00C044F5">
      <w:pPr>
        <w:tabs>
          <w:tab w:val="left" w:pos="426"/>
        </w:tabs>
        <w:spacing w:before="120" w:line="240" w:lineRule="atLeast"/>
        <w:ind w:firstLine="425"/>
        <w:jc w:val="both"/>
        <w:rPr>
          <w:sz w:val="22"/>
          <w:szCs w:val="22"/>
        </w:rPr>
      </w:pPr>
      <w:r w:rsidRPr="00F67935">
        <w:rPr>
          <w:sz w:val="22"/>
          <w:szCs w:val="22"/>
        </w:rPr>
        <w:t xml:space="preserve">15. </w:t>
      </w:r>
      <w:r w:rsidRPr="00C044F5">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 приобретения инвестиционных паев фонда (далее – инвестиционные паи), выдаваемых управляющей компанией.</w:t>
      </w:r>
    </w:p>
    <w:p w14:paraId="603C83FC" w14:textId="77777777" w:rsidR="00C044F5" w:rsidRPr="00C044F5" w:rsidRDefault="00C044F5" w:rsidP="00C044F5">
      <w:pPr>
        <w:tabs>
          <w:tab w:val="left" w:pos="426"/>
        </w:tabs>
        <w:spacing w:before="120" w:line="240" w:lineRule="atLeast"/>
        <w:ind w:firstLine="426"/>
        <w:jc w:val="both"/>
        <w:rPr>
          <w:sz w:val="22"/>
          <w:szCs w:val="22"/>
        </w:rPr>
      </w:pPr>
      <w:bookmarkStart w:id="34" w:name="p_20"/>
      <w:bookmarkEnd w:id="34"/>
      <w:r w:rsidRPr="00C044F5">
        <w:rPr>
          <w:sz w:val="22"/>
          <w:szCs w:val="22"/>
        </w:rPr>
        <w:t>1</w:t>
      </w:r>
      <w:r w:rsidRPr="00F67935">
        <w:rPr>
          <w:sz w:val="22"/>
          <w:szCs w:val="22"/>
        </w:rPr>
        <w:t>6</w:t>
      </w:r>
      <w:r w:rsidRPr="00C044F5">
        <w:rPr>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0CA03E94" w14:textId="77777777" w:rsidR="00C044F5" w:rsidRPr="00C044F5" w:rsidRDefault="00C044F5" w:rsidP="00C044F5">
      <w:pPr>
        <w:tabs>
          <w:tab w:val="left" w:pos="426"/>
        </w:tabs>
        <w:spacing w:before="120" w:line="240" w:lineRule="atLeast"/>
        <w:ind w:firstLine="426"/>
        <w:jc w:val="both"/>
        <w:rPr>
          <w:sz w:val="22"/>
          <w:szCs w:val="22"/>
        </w:rPr>
      </w:pPr>
      <w:r w:rsidRPr="00C044F5">
        <w:rPr>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7A8D7A0C" w14:textId="77777777" w:rsidR="00C044F5" w:rsidRPr="00C044F5" w:rsidRDefault="00C044F5" w:rsidP="00C044F5">
      <w:pPr>
        <w:tabs>
          <w:tab w:val="num" w:pos="1080"/>
        </w:tabs>
        <w:spacing w:before="120" w:line="240" w:lineRule="atLeast"/>
        <w:ind w:firstLine="425"/>
        <w:jc w:val="both"/>
        <w:rPr>
          <w:sz w:val="22"/>
          <w:szCs w:val="22"/>
        </w:rPr>
      </w:pPr>
      <w:bookmarkStart w:id="35" w:name="p_21"/>
      <w:bookmarkEnd w:id="35"/>
      <w:r w:rsidRPr="00C044F5">
        <w:rPr>
          <w:sz w:val="22"/>
          <w:szCs w:val="22"/>
        </w:rPr>
        <w:t>1</w:t>
      </w:r>
      <w:r w:rsidRPr="00F67935">
        <w:rPr>
          <w:sz w:val="22"/>
          <w:szCs w:val="22"/>
        </w:rPr>
        <w:t>7</w:t>
      </w:r>
      <w:r w:rsidRPr="00C044F5">
        <w:rPr>
          <w:sz w:val="22"/>
          <w:szCs w:val="22"/>
        </w:rPr>
        <w:t>. Владельцы инвестиционных паев несут риск убытков, связанных с изменением рыночной стоимости имущества, составляющего фонд.</w:t>
      </w:r>
    </w:p>
    <w:p w14:paraId="209006BD" w14:textId="77777777" w:rsidR="00C044F5" w:rsidRPr="00C044F5" w:rsidRDefault="00C044F5" w:rsidP="00C044F5">
      <w:pPr>
        <w:tabs>
          <w:tab w:val="num" w:pos="1080"/>
        </w:tabs>
        <w:spacing w:before="120" w:line="240" w:lineRule="atLeast"/>
        <w:ind w:firstLine="425"/>
        <w:jc w:val="both"/>
        <w:rPr>
          <w:sz w:val="22"/>
          <w:szCs w:val="22"/>
        </w:rPr>
      </w:pPr>
      <w:r w:rsidRPr="00F67935">
        <w:rPr>
          <w:sz w:val="22"/>
          <w:szCs w:val="22"/>
        </w:rPr>
        <w:t xml:space="preserve">18. </w:t>
      </w:r>
      <w:r w:rsidRPr="00C044F5">
        <w:rPr>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настоящими Правилами.</w:t>
      </w:r>
    </w:p>
    <w:p w14:paraId="505F352F" w14:textId="5FFFF4FB" w:rsidR="00C044F5" w:rsidRPr="00C044F5" w:rsidRDefault="00C044F5" w:rsidP="00C044F5">
      <w:pPr>
        <w:autoSpaceDE w:val="0"/>
        <w:autoSpaceDN w:val="0"/>
        <w:adjustRightInd w:val="0"/>
        <w:spacing w:before="120" w:line="240" w:lineRule="atLeast"/>
        <w:ind w:firstLine="425"/>
        <w:jc w:val="both"/>
        <w:rPr>
          <w:sz w:val="22"/>
          <w:szCs w:val="22"/>
        </w:rPr>
      </w:pPr>
      <w:r w:rsidRPr="00C044F5">
        <w:rPr>
          <w:sz w:val="22"/>
          <w:szCs w:val="22"/>
        </w:rPr>
        <w:lastRenderedPageBreak/>
        <w:t>1</w:t>
      </w:r>
      <w:r w:rsidRPr="00F67935">
        <w:rPr>
          <w:sz w:val="22"/>
          <w:szCs w:val="22"/>
        </w:rPr>
        <w:t>9</w:t>
      </w:r>
      <w:r w:rsidRPr="00C044F5">
        <w:rPr>
          <w:sz w:val="22"/>
          <w:szCs w:val="22"/>
        </w:rPr>
        <w:t>. </w:t>
      </w:r>
      <w:bookmarkStart w:id="36" w:name="p_23"/>
      <w:bookmarkEnd w:id="36"/>
      <w:r w:rsidRPr="00C044F5">
        <w:rPr>
          <w:sz w:val="22"/>
          <w:szCs w:val="22"/>
        </w:rPr>
        <w:t xml:space="preserve">Формирование фонда начинается по истечении </w:t>
      </w:r>
      <w:r w:rsidR="00E7707E">
        <w:rPr>
          <w:sz w:val="22"/>
          <w:szCs w:val="22"/>
        </w:rPr>
        <w:t>7</w:t>
      </w:r>
      <w:r w:rsidRPr="00C044F5">
        <w:rPr>
          <w:sz w:val="22"/>
          <w:szCs w:val="22"/>
        </w:rPr>
        <w:t xml:space="preserve"> (</w:t>
      </w:r>
      <w:r w:rsidR="00E7707E">
        <w:rPr>
          <w:sz w:val="22"/>
          <w:szCs w:val="22"/>
        </w:rPr>
        <w:t>Сем</w:t>
      </w:r>
      <w:r w:rsidR="00FC041A">
        <w:rPr>
          <w:sz w:val="22"/>
          <w:szCs w:val="22"/>
        </w:rPr>
        <w:t>и</w:t>
      </w:r>
      <w:r w:rsidRPr="00C044F5">
        <w:rPr>
          <w:sz w:val="22"/>
          <w:szCs w:val="22"/>
        </w:rPr>
        <w:t>) рабочих дней со дня регистрации настоящих Правил</w:t>
      </w:r>
      <w:r w:rsidR="00C474D0">
        <w:rPr>
          <w:sz w:val="22"/>
          <w:szCs w:val="22"/>
        </w:rPr>
        <w:t xml:space="preserve"> Банком России</w:t>
      </w:r>
      <w:r w:rsidRPr="00C044F5">
        <w:rPr>
          <w:sz w:val="22"/>
          <w:szCs w:val="22"/>
        </w:rPr>
        <w:t>.</w:t>
      </w:r>
    </w:p>
    <w:p w14:paraId="6F883293" w14:textId="77777777" w:rsidR="00C044F5" w:rsidRPr="00C044F5" w:rsidRDefault="00C044F5" w:rsidP="00C044F5">
      <w:pPr>
        <w:widowControl w:val="0"/>
        <w:autoSpaceDE w:val="0"/>
        <w:autoSpaceDN w:val="0"/>
        <w:adjustRightInd w:val="0"/>
        <w:spacing w:line="240" w:lineRule="atLeast"/>
        <w:ind w:firstLine="425"/>
        <w:jc w:val="both"/>
        <w:rPr>
          <w:sz w:val="22"/>
          <w:szCs w:val="22"/>
        </w:rPr>
      </w:pPr>
      <w:r w:rsidRPr="00C044F5">
        <w:rPr>
          <w:sz w:val="22"/>
          <w:szCs w:val="22"/>
        </w:rPr>
        <w:t>Срок формирования фонда, по истечении которого сумма денежных средств, переданных в оплату инвестиционных паев и подлежащих включению в состав фонда, должна быть не менее размера, необходимого для завершения (окончания) формирования фонда: 6 (Шесть) месяцев с даты начала формирования фонда.</w:t>
      </w:r>
    </w:p>
    <w:p w14:paraId="57091DD3" w14:textId="77777777" w:rsidR="00C044F5" w:rsidRPr="00C044F5" w:rsidRDefault="00C044F5" w:rsidP="00C044F5">
      <w:pPr>
        <w:widowControl w:val="0"/>
        <w:autoSpaceDE w:val="0"/>
        <w:autoSpaceDN w:val="0"/>
        <w:adjustRightInd w:val="0"/>
        <w:spacing w:line="240" w:lineRule="atLeast"/>
        <w:ind w:firstLine="425"/>
        <w:jc w:val="both"/>
        <w:rPr>
          <w:sz w:val="22"/>
          <w:szCs w:val="22"/>
        </w:rPr>
      </w:pPr>
      <w:r w:rsidRPr="00C044F5">
        <w:rPr>
          <w:sz w:val="22"/>
          <w:szCs w:val="22"/>
        </w:rPr>
        <w:t>Сумма денежных средств, передаваемых в оплату инвестиционных паев, необходимая для завершения (окончания) формирования фонда – 10 000 000 (Десять миллионов) рублей.</w:t>
      </w:r>
    </w:p>
    <w:p w14:paraId="13C9FB33" w14:textId="77777777" w:rsidR="00C044F5" w:rsidRPr="00C044F5" w:rsidRDefault="00C044F5" w:rsidP="00C044F5">
      <w:pPr>
        <w:widowControl w:val="0"/>
        <w:autoSpaceDE w:val="0"/>
        <w:autoSpaceDN w:val="0"/>
        <w:adjustRightInd w:val="0"/>
        <w:spacing w:line="240" w:lineRule="atLeast"/>
        <w:ind w:firstLine="425"/>
        <w:jc w:val="both"/>
        <w:rPr>
          <w:sz w:val="22"/>
          <w:szCs w:val="22"/>
        </w:rPr>
      </w:pPr>
      <w:r w:rsidRPr="00C044F5">
        <w:rPr>
          <w:sz w:val="22"/>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14:paraId="46B69B4F" w14:textId="763A5191" w:rsidR="00C044F5" w:rsidRPr="00C044F5" w:rsidRDefault="00C044F5" w:rsidP="00C044F5">
      <w:pPr>
        <w:spacing w:before="120" w:line="240" w:lineRule="atLeast"/>
        <w:ind w:firstLine="425"/>
        <w:jc w:val="both"/>
        <w:rPr>
          <w:sz w:val="22"/>
          <w:szCs w:val="22"/>
        </w:rPr>
      </w:pPr>
      <w:r w:rsidRPr="00F67935">
        <w:rPr>
          <w:sz w:val="22"/>
          <w:szCs w:val="22"/>
        </w:rPr>
        <w:t>20</w:t>
      </w:r>
      <w:r w:rsidRPr="00C044F5">
        <w:rPr>
          <w:sz w:val="22"/>
          <w:szCs w:val="22"/>
        </w:rPr>
        <w:t>. Дата окончания срока действия договора доверительного управления</w:t>
      </w:r>
      <w:r w:rsidR="00F538CE">
        <w:rPr>
          <w:sz w:val="22"/>
          <w:szCs w:val="22"/>
        </w:rPr>
        <w:t xml:space="preserve"> фондом: </w:t>
      </w:r>
      <w:r w:rsidR="00E7707E">
        <w:rPr>
          <w:sz w:val="22"/>
          <w:szCs w:val="22"/>
        </w:rPr>
        <w:t>30</w:t>
      </w:r>
      <w:r w:rsidRPr="00C044F5">
        <w:rPr>
          <w:sz w:val="22"/>
          <w:szCs w:val="22"/>
        </w:rPr>
        <w:t xml:space="preserve"> </w:t>
      </w:r>
      <w:r w:rsidR="00E7707E">
        <w:rPr>
          <w:sz w:val="22"/>
          <w:szCs w:val="22"/>
        </w:rPr>
        <w:t>ноября</w:t>
      </w:r>
      <w:r w:rsidRPr="00C044F5">
        <w:rPr>
          <w:sz w:val="22"/>
          <w:szCs w:val="22"/>
        </w:rPr>
        <w:t xml:space="preserve"> 2038 года.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670FFFC" w14:textId="27DDAB9C" w:rsidR="00C044F5" w:rsidRPr="00C044F5" w:rsidRDefault="00C044F5" w:rsidP="00C044F5">
      <w:pPr>
        <w:spacing w:before="120" w:line="240" w:lineRule="atLeast"/>
        <w:ind w:firstLine="425"/>
        <w:jc w:val="both"/>
        <w:rPr>
          <w:sz w:val="22"/>
          <w:szCs w:val="22"/>
        </w:rPr>
      </w:pPr>
      <w:r w:rsidRPr="00C044F5">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p w14:paraId="18196208" w14:textId="77777777" w:rsidR="00B65742" w:rsidRDefault="00B65742" w:rsidP="00C044F5">
      <w:pPr>
        <w:pStyle w:val="1"/>
        <w:numPr>
          <w:ilvl w:val="0"/>
          <w:numId w:val="20"/>
        </w:numPr>
        <w:spacing w:before="0" w:after="0" w:line="360" w:lineRule="atLeast"/>
        <w:rPr>
          <w:rFonts w:ascii="Times New Roman" w:hAnsi="Times New Roman" w:cs="Times New Roman"/>
          <w:sz w:val="22"/>
          <w:szCs w:val="22"/>
          <w:lang w:val="ru-RU"/>
        </w:rPr>
      </w:pPr>
      <w:r w:rsidRPr="001F64D9">
        <w:rPr>
          <w:rFonts w:ascii="Times New Roman" w:hAnsi="Times New Roman" w:cs="Times New Roman"/>
          <w:sz w:val="22"/>
          <w:szCs w:val="22"/>
          <w:lang w:val="ru-RU"/>
        </w:rPr>
        <w:t>Инвестиционная декларация</w:t>
      </w:r>
    </w:p>
    <w:p w14:paraId="20D28D92" w14:textId="77777777" w:rsidR="00C044F5" w:rsidRDefault="00C044F5" w:rsidP="00C044F5">
      <w:pPr>
        <w:pStyle w:val="1"/>
        <w:spacing w:before="0" w:after="0" w:line="360" w:lineRule="atLeast"/>
        <w:ind w:left="1287"/>
        <w:jc w:val="left"/>
        <w:rPr>
          <w:rFonts w:ascii="Times New Roman" w:hAnsi="Times New Roman" w:cs="Times New Roman"/>
          <w:sz w:val="22"/>
          <w:szCs w:val="22"/>
          <w:lang w:val="ru-RU"/>
        </w:rPr>
      </w:pPr>
    </w:p>
    <w:p w14:paraId="488DEA83" w14:textId="77777777" w:rsidR="00B65742" w:rsidRDefault="00B65742" w:rsidP="00AD5CDF">
      <w:pPr>
        <w:tabs>
          <w:tab w:val="left" w:pos="993"/>
        </w:tabs>
        <w:ind w:firstLine="426"/>
        <w:jc w:val="both"/>
        <w:rPr>
          <w:sz w:val="22"/>
          <w:szCs w:val="22"/>
        </w:rPr>
      </w:pPr>
      <w:r w:rsidRPr="001F64D9">
        <w:rPr>
          <w:sz w:val="22"/>
          <w:szCs w:val="22"/>
        </w:rPr>
        <w:t>2</w:t>
      </w:r>
      <w:r>
        <w:rPr>
          <w:sz w:val="22"/>
          <w:szCs w:val="22"/>
        </w:rPr>
        <w:t>1</w:t>
      </w:r>
      <w:r w:rsidRPr="001F64D9">
        <w:rPr>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076A8094" w14:textId="77777777" w:rsidR="00B65742" w:rsidRPr="008F7EC5" w:rsidRDefault="00B65742" w:rsidP="00AD5CDF">
      <w:pPr>
        <w:tabs>
          <w:tab w:val="left" w:pos="993"/>
        </w:tabs>
        <w:ind w:firstLine="426"/>
        <w:jc w:val="both"/>
        <w:rPr>
          <w:sz w:val="22"/>
          <w:szCs w:val="22"/>
        </w:rPr>
      </w:pPr>
      <w:r w:rsidRPr="005D3CF3">
        <w:rPr>
          <w:sz w:val="22"/>
          <w:szCs w:val="22"/>
        </w:rPr>
        <w:t>22. Инвестиционная политика управляющей компании:</w:t>
      </w:r>
      <w:r w:rsidRPr="008F7EC5">
        <w:rPr>
          <w:sz w:val="22"/>
          <w:szCs w:val="22"/>
        </w:rPr>
        <w:t xml:space="preserve">  </w:t>
      </w:r>
    </w:p>
    <w:p w14:paraId="1BD37134" w14:textId="56C619E8" w:rsidR="00B65742" w:rsidRPr="008F7EC5" w:rsidRDefault="00B65742" w:rsidP="00B65742">
      <w:pPr>
        <w:tabs>
          <w:tab w:val="left" w:pos="993"/>
        </w:tabs>
        <w:ind w:firstLine="567"/>
        <w:jc w:val="both"/>
        <w:rPr>
          <w:sz w:val="22"/>
          <w:szCs w:val="22"/>
        </w:rPr>
      </w:pPr>
      <w:r w:rsidRPr="008F7EC5">
        <w:rPr>
          <w:sz w:val="22"/>
          <w:szCs w:val="22"/>
        </w:rPr>
        <w:t xml:space="preserve">Инвестиционной политикой управляющей компании является долгосрочное </w:t>
      </w:r>
      <w:r w:rsidR="00565171">
        <w:rPr>
          <w:sz w:val="22"/>
          <w:szCs w:val="22"/>
        </w:rPr>
        <w:t xml:space="preserve">и (или) краткосрочное </w:t>
      </w:r>
      <w:r w:rsidRPr="008F7EC5">
        <w:rPr>
          <w:sz w:val="22"/>
          <w:szCs w:val="22"/>
        </w:rPr>
        <w:t xml:space="preserve">вложение средств </w:t>
      </w:r>
      <w:r w:rsidR="00565171">
        <w:rPr>
          <w:sz w:val="22"/>
          <w:szCs w:val="22"/>
        </w:rPr>
        <w:t xml:space="preserve">фонда </w:t>
      </w:r>
      <w:r w:rsidRPr="008F7EC5">
        <w:rPr>
          <w:sz w:val="22"/>
          <w:szCs w:val="22"/>
        </w:rPr>
        <w:t>в активы, предусмотренные п.23</w:t>
      </w:r>
      <w:r w:rsidR="007A49DA">
        <w:rPr>
          <w:sz w:val="22"/>
          <w:szCs w:val="22"/>
        </w:rPr>
        <w:t>.</w:t>
      </w:r>
      <w:r w:rsidRPr="008F7EC5">
        <w:rPr>
          <w:sz w:val="22"/>
          <w:szCs w:val="22"/>
        </w:rPr>
        <w:t xml:space="preserve"> настоящих Правил.</w:t>
      </w:r>
    </w:p>
    <w:p w14:paraId="19AA9DA7" w14:textId="77777777" w:rsidR="00B65742" w:rsidRPr="002F3817" w:rsidRDefault="00B65742" w:rsidP="00AD5CDF">
      <w:pPr>
        <w:autoSpaceDE w:val="0"/>
        <w:autoSpaceDN w:val="0"/>
        <w:adjustRightInd w:val="0"/>
        <w:ind w:firstLine="426"/>
        <w:jc w:val="both"/>
        <w:rPr>
          <w:bCs/>
          <w:sz w:val="22"/>
          <w:szCs w:val="22"/>
          <w:lang w:eastAsia="ru-RU"/>
        </w:rPr>
      </w:pPr>
      <w:r>
        <w:rPr>
          <w:sz w:val="22"/>
          <w:szCs w:val="22"/>
        </w:rPr>
        <w:t xml:space="preserve">22.1. </w:t>
      </w:r>
      <w:r w:rsidRPr="002F3817">
        <w:rPr>
          <w:bCs/>
          <w:sz w:val="22"/>
          <w:szCs w:val="22"/>
          <w:lang w:eastAsia="ru-RU"/>
        </w:rPr>
        <w:t>Сведения о способе реализации управляющей компанией инвестиционной стратегии активного управления:</w:t>
      </w:r>
    </w:p>
    <w:p w14:paraId="416EC744" w14:textId="1FA82B17" w:rsidR="00B65742" w:rsidRDefault="00B65742" w:rsidP="00D94A50">
      <w:pPr>
        <w:pStyle w:val="ConsPlusNormal"/>
        <w:ind w:firstLine="567"/>
        <w:jc w:val="both"/>
        <w:rPr>
          <w:rFonts w:ascii="Times New Roman" w:hAnsi="Times New Roman" w:cs="Times New Roman"/>
          <w:sz w:val="22"/>
          <w:szCs w:val="22"/>
        </w:rPr>
      </w:pPr>
      <w:r w:rsidRPr="00AE46F5">
        <w:rPr>
          <w:rFonts w:ascii="Times New Roman" w:hAnsi="Times New Roman" w:cs="Times New Roman"/>
          <w:sz w:val="22"/>
          <w:szCs w:val="22"/>
        </w:rPr>
        <w:t>Управляющ</w:t>
      </w:r>
      <w:r>
        <w:rPr>
          <w:rFonts w:ascii="Times New Roman" w:hAnsi="Times New Roman" w:cs="Times New Roman"/>
          <w:sz w:val="22"/>
          <w:szCs w:val="22"/>
        </w:rPr>
        <w:t>ая</w:t>
      </w:r>
      <w:r w:rsidRPr="00AE46F5">
        <w:rPr>
          <w:rFonts w:ascii="Times New Roman" w:hAnsi="Times New Roman" w:cs="Times New Roman"/>
          <w:sz w:val="22"/>
          <w:szCs w:val="22"/>
        </w:rPr>
        <w:t xml:space="preserve"> компани</w:t>
      </w:r>
      <w:r>
        <w:rPr>
          <w:rFonts w:ascii="Times New Roman" w:hAnsi="Times New Roman" w:cs="Times New Roman"/>
          <w:sz w:val="22"/>
          <w:szCs w:val="22"/>
        </w:rPr>
        <w:t>я</w:t>
      </w:r>
      <w:r w:rsidRPr="00AE46F5">
        <w:rPr>
          <w:rFonts w:ascii="Times New Roman" w:hAnsi="Times New Roman" w:cs="Times New Roman"/>
          <w:sz w:val="22"/>
          <w:szCs w:val="22"/>
        </w:rPr>
        <w:t xml:space="preserve"> при осуществлении доверительного управления фондом реализует стратегию активного управления посредством инвестирования </w:t>
      </w:r>
      <w:r w:rsidRPr="00B65742">
        <w:rPr>
          <w:rFonts w:ascii="Times New Roman" w:hAnsi="Times New Roman" w:cs="Times New Roman"/>
          <w:b/>
          <w:sz w:val="22"/>
          <w:szCs w:val="22"/>
        </w:rPr>
        <w:t xml:space="preserve">в </w:t>
      </w:r>
      <w:r w:rsidR="00565171">
        <w:rPr>
          <w:rFonts w:ascii="Times New Roman" w:hAnsi="Times New Roman" w:cs="Times New Roman"/>
          <w:b/>
          <w:sz w:val="22"/>
          <w:szCs w:val="22"/>
        </w:rPr>
        <w:t xml:space="preserve">акции и депозитарные расписки </w:t>
      </w:r>
      <w:r w:rsidR="00042942">
        <w:rPr>
          <w:rFonts w:ascii="Times New Roman" w:hAnsi="Times New Roman" w:cs="Times New Roman"/>
          <w:b/>
          <w:sz w:val="22"/>
          <w:szCs w:val="22"/>
        </w:rPr>
        <w:t xml:space="preserve">на акции </w:t>
      </w:r>
      <w:r w:rsidR="00565171">
        <w:rPr>
          <w:rFonts w:ascii="Times New Roman" w:hAnsi="Times New Roman" w:cs="Times New Roman"/>
          <w:b/>
          <w:sz w:val="22"/>
          <w:szCs w:val="22"/>
        </w:rPr>
        <w:t>эмитентов, хозяйственная деятельность которых осуществляется преимущественно на территории Российской Федерации</w:t>
      </w:r>
      <w:r w:rsidRPr="002771F1">
        <w:rPr>
          <w:rFonts w:ascii="Times New Roman" w:hAnsi="Times New Roman" w:cs="Times New Roman"/>
          <w:b/>
          <w:sz w:val="22"/>
          <w:szCs w:val="22"/>
        </w:rPr>
        <w:t xml:space="preserve"> (далее – преимущественные активы)</w:t>
      </w:r>
      <w:r w:rsidRPr="00B65742">
        <w:rPr>
          <w:rFonts w:ascii="Times New Roman" w:hAnsi="Times New Roman" w:cs="Times New Roman"/>
          <w:b/>
          <w:sz w:val="22"/>
          <w:szCs w:val="22"/>
        </w:rPr>
        <w:t xml:space="preserve"> </w:t>
      </w:r>
      <w:r w:rsidRPr="00B65742">
        <w:rPr>
          <w:rFonts w:ascii="Times New Roman" w:hAnsi="Times New Roman" w:cs="Times New Roman"/>
          <w:sz w:val="22"/>
          <w:szCs w:val="22"/>
        </w:rPr>
        <w:t xml:space="preserve">и </w:t>
      </w:r>
      <w:r w:rsidRPr="000F31B6">
        <w:rPr>
          <w:rFonts w:ascii="Times New Roman" w:hAnsi="Times New Roman" w:cs="Times New Roman"/>
          <w:sz w:val="22"/>
          <w:szCs w:val="22"/>
        </w:rPr>
        <w:t>активы</w:t>
      </w:r>
      <w:r w:rsidRPr="00AE46F5">
        <w:rPr>
          <w:rFonts w:ascii="Times New Roman" w:hAnsi="Times New Roman" w:cs="Times New Roman"/>
          <w:sz w:val="22"/>
          <w:szCs w:val="22"/>
        </w:rPr>
        <w:t xml:space="preserve">, предусмотренные </w:t>
      </w:r>
      <w:r>
        <w:rPr>
          <w:rFonts w:ascii="Times New Roman" w:hAnsi="Times New Roman" w:cs="Times New Roman"/>
          <w:sz w:val="22"/>
          <w:szCs w:val="22"/>
        </w:rPr>
        <w:t>п. 23</w:t>
      </w:r>
      <w:r w:rsidR="007A49DA">
        <w:rPr>
          <w:rFonts w:ascii="Times New Roman" w:hAnsi="Times New Roman" w:cs="Times New Roman"/>
          <w:sz w:val="22"/>
          <w:szCs w:val="22"/>
        </w:rPr>
        <w:t>.</w:t>
      </w:r>
      <w:r>
        <w:rPr>
          <w:rFonts w:ascii="Times New Roman" w:hAnsi="Times New Roman" w:cs="Times New Roman"/>
          <w:sz w:val="22"/>
          <w:szCs w:val="22"/>
        </w:rPr>
        <w:t xml:space="preserve"> настоящих Правил</w:t>
      </w:r>
      <w:r w:rsidRPr="00AE46F5">
        <w:rPr>
          <w:rFonts w:ascii="Times New Roman" w:hAnsi="Times New Roman" w:cs="Times New Roman"/>
          <w:sz w:val="22"/>
          <w:szCs w:val="22"/>
        </w:rPr>
        <w:t xml:space="preserve">, при соблюдении требований к </w:t>
      </w:r>
      <w:r w:rsidR="00565171">
        <w:rPr>
          <w:rFonts w:ascii="Times New Roman" w:hAnsi="Times New Roman" w:cs="Times New Roman"/>
          <w:sz w:val="22"/>
          <w:szCs w:val="22"/>
        </w:rPr>
        <w:t xml:space="preserve">составу и </w:t>
      </w:r>
      <w:r w:rsidRPr="00AE46F5">
        <w:rPr>
          <w:rFonts w:ascii="Times New Roman" w:hAnsi="Times New Roman" w:cs="Times New Roman"/>
          <w:sz w:val="22"/>
          <w:szCs w:val="22"/>
        </w:rPr>
        <w:t xml:space="preserve">структуре активов, установленных инвестиционной декларацией </w:t>
      </w:r>
      <w:r>
        <w:rPr>
          <w:rFonts w:ascii="Times New Roman" w:hAnsi="Times New Roman" w:cs="Times New Roman"/>
          <w:sz w:val="22"/>
          <w:szCs w:val="22"/>
        </w:rPr>
        <w:t>ф</w:t>
      </w:r>
      <w:r w:rsidRPr="00AE46F5">
        <w:rPr>
          <w:rFonts w:ascii="Times New Roman" w:hAnsi="Times New Roman" w:cs="Times New Roman"/>
          <w:sz w:val="22"/>
          <w:szCs w:val="22"/>
        </w:rPr>
        <w:t>онда, а также положений инвестиционной политики.</w:t>
      </w:r>
    </w:p>
    <w:p w14:paraId="6B2CEDFB" w14:textId="7A95D838" w:rsidR="002424B1" w:rsidRDefault="00B65742" w:rsidP="002035B0">
      <w:pPr>
        <w:tabs>
          <w:tab w:val="left" w:pos="993"/>
        </w:tabs>
        <w:ind w:firstLine="567"/>
        <w:jc w:val="both"/>
        <w:rPr>
          <w:sz w:val="22"/>
          <w:szCs w:val="22"/>
        </w:rPr>
      </w:pPr>
      <w:r w:rsidRPr="00D94A50">
        <w:rPr>
          <w:sz w:val="22"/>
          <w:szCs w:val="22"/>
        </w:rPr>
        <w:t xml:space="preserve"> </w:t>
      </w:r>
      <w:r w:rsidRPr="002F3817">
        <w:rPr>
          <w:sz w:val="22"/>
          <w:szCs w:val="22"/>
        </w:rPr>
        <w:t xml:space="preserve">При принятии инвестиционных решений в рамках стратегии активного управления портфелем фонда управляющая компания использует </w:t>
      </w:r>
      <w:r w:rsidR="002424B1">
        <w:rPr>
          <w:sz w:val="22"/>
          <w:szCs w:val="22"/>
        </w:rPr>
        <w:t>следующие способы выбора активов:</w:t>
      </w:r>
    </w:p>
    <w:p w14:paraId="384036D7" w14:textId="59E00CE1" w:rsidR="002424B1" w:rsidRPr="002424B1" w:rsidRDefault="002424B1" w:rsidP="002424B1">
      <w:pPr>
        <w:tabs>
          <w:tab w:val="left" w:pos="993"/>
        </w:tabs>
        <w:ind w:firstLine="567"/>
        <w:jc w:val="both"/>
        <w:rPr>
          <w:sz w:val="22"/>
          <w:szCs w:val="22"/>
        </w:rPr>
      </w:pPr>
      <w:r w:rsidRPr="002424B1">
        <w:rPr>
          <w:sz w:val="22"/>
          <w:szCs w:val="22"/>
        </w:rPr>
        <w:t xml:space="preserve">I. </w:t>
      </w:r>
      <w:r>
        <w:rPr>
          <w:sz w:val="22"/>
          <w:szCs w:val="22"/>
        </w:rPr>
        <w:t>Ф</w:t>
      </w:r>
      <w:r w:rsidR="00B65742" w:rsidRPr="002F3817">
        <w:rPr>
          <w:sz w:val="22"/>
          <w:szCs w:val="22"/>
        </w:rPr>
        <w:t>ундаментальный анализ</w:t>
      </w:r>
      <w:r>
        <w:rPr>
          <w:sz w:val="22"/>
          <w:szCs w:val="22"/>
        </w:rPr>
        <w:t>.</w:t>
      </w:r>
    </w:p>
    <w:p w14:paraId="2E139168" w14:textId="00990572" w:rsidR="002424B1" w:rsidRPr="002424B1" w:rsidRDefault="006025B3" w:rsidP="00D94A50">
      <w:pPr>
        <w:tabs>
          <w:tab w:val="left" w:pos="993"/>
        </w:tabs>
        <w:ind w:firstLine="567"/>
        <w:jc w:val="both"/>
        <w:rPr>
          <w:sz w:val="22"/>
          <w:szCs w:val="22"/>
        </w:rPr>
      </w:pPr>
      <w:r>
        <w:rPr>
          <w:sz w:val="22"/>
          <w:szCs w:val="22"/>
        </w:rPr>
        <w:t>1</w:t>
      </w:r>
      <w:r w:rsidR="002424B1" w:rsidRPr="002424B1">
        <w:rPr>
          <w:sz w:val="22"/>
          <w:szCs w:val="22"/>
        </w:rPr>
        <w:t>) Управляющая компания может разрабатывать на регулярной основе общую стратегию со среднесрочным горизонтом инвестирования (предусматривающим, как правило, период до года). Исходя из результатов анализа, формируется экспертное мнение относительно ожидаемой динамики основных макроэкономических показателей, сырьевых и валютных рынков. Инвестиционная стратегия может включать список наиболее привлекательных акций, которые</w:t>
      </w:r>
      <w:r w:rsidR="001E7672">
        <w:rPr>
          <w:sz w:val="22"/>
          <w:szCs w:val="22"/>
        </w:rPr>
        <w:t>,</w:t>
      </w:r>
      <w:r w:rsidR="002424B1" w:rsidRPr="002424B1">
        <w:rPr>
          <w:sz w:val="22"/>
          <w:szCs w:val="22"/>
        </w:rPr>
        <w:t xml:space="preserve"> по мнению управляющей компании</w:t>
      </w:r>
      <w:r w:rsidR="001E7672">
        <w:rPr>
          <w:sz w:val="22"/>
          <w:szCs w:val="22"/>
        </w:rPr>
        <w:t>,</w:t>
      </w:r>
      <w:r w:rsidR="002424B1" w:rsidRPr="002424B1">
        <w:rPr>
          <w:sz w:val="22"/>
          <w:szCs w:val="22"/>
        </w:rPr>
        <w:t xml:space="preserve"> могут показать динамику лучше широкого рынка акций, выраженного индексом </w:t>
      </w:r>
      <w:r w:rsidR="002424B1" w:rsidRPr="00D94A50">
        <w:rPr>
          <w:sz w:val="22"/>
          <w:szCs w:val="22"/>
        </w:rPr>
        <w:t>Московской Биржи</w:t>
      </w:r>
      <w:r w:rsidR="002424B1" w:rsidRPr="002424B1">
        <w:rPr>
          <w:sz w:val="22"/>
          <w:szCs w:val="22"/>
        </w:rPr>
        <w:t xml:space="preserve"> на горизонте 6-12 месяцев. Данный список может пересматриваться, корректироваться и дополняться при изменении рыночной ситуации и фундаментальных показателей эмитентов. Формирование инвестиционного портфеля фонда осуществляется с учетом: </w:t>
      </w:r>
    </w:p>
    <w:p w14:paraId="493C92B3" w14:textId="28A8F021" w:rsidR="002424B1" w:rsidRPr="002424B1" w:rsidRDefault="009C3F52" w:rsidP="00D94A50">
      <w:pPr>
        <w:tabs>
          <w:tab w:val="left" w:pos="993"/>
        </w:tabs>
        <w:ind w:firstLine="567"/>
        <w:jc w:val="both"/>
        <w:rPr>
          <w:sz w:val="22"/>
          <w:szCs w:val="22"/>
        </w:rPr>
      </w:pPr>
      <w:r>
        <w:rPr>
          <w:sz w:val="22"/>
          <w:szCs w:val="22"/>
        </w:rPr>
        <w:t>-</w:t>
      </w:r>
      <w:r w:rsidR="002424B1" w:rsidRPr="002424B1">
        <w:rPr>
          <w:sz w:val="22"/>
          <w:szCs w:val="22"/>
        </w:rPr>
        <w:t xml:space="preserve"> текущей ситуации на рынках капитала, в том числе макроэкономических и отраслевых показателей;</w:t>
      </w:r>
    </w:p>
    <w:p w14:paraId="33D4B4EB" w14:textId="6E875EF3" w:rsidR="002424B1" w:rsidRPr="002424B1" w:rsidRDefault="009C3F52" w:rsidP="00D94A50">
      <w:pPr>
        <w:tabs>
          <w:tab w:val="left" w:pos="993"/>
        </w:tabs>
        <w:ind w:firstLine="567"/>
        <w:jc w:val="both"/>
        <w:rPr>
          <w:sz w:val="22"/>
          <w:szCs w:val="22"/>
        </w:rPr>
      </w:pPr>
      <w:r>
        <w:rPr>
          <w:sz w:val="22"/>
          <w:szCs w:val="22"/>
        </w:rPr>
        <w:t>-</w:t>
      </w:r>
      <w:r w:rsidR="002424B1" w:rsidRPr="002424B1">
        <w:rPr>
          <w:sz w:val="22"/>
          <w:szCs w:val="22"/>
        </w:rPr>
        <w:t xml:space="preserve"> общей инвестиционной стратегии управляющей компании;</w:t>
      </w:r>
    </w:p>
    <w:p w14:paraId="21FB36E0" w14:textId="58EAE1B8" w:rsidR="009C3F52" w:rsidRPr="009C3F52" w:rsidRDefault="009C3F52" w:rsidP="00D94A50">
      <w:pPr>
        <w:tabs>
          <w:tab w:val="left" w:pos="993"/>
        </w:tabs>
        <w:ind w:firstLine="567"/>
        <w:jc w:val="both"/>
        <w:rPr>
          <w:sz w:val="22"/>
          <w:szCs w:val="22"/>
        </w:rPr>
      </w:pPr>
      <w:r>
        <w:rPr>
          <w:sz w:val="22"/>
          <w:szCs w:val="22"/>
        </w:rPr>
        <w:t>-</w:t>
      </w:r>
      <w:r w:rsidR="002424B1" w:rsidRPr="002424B1">
        <w:rPr>
          <w:sz w:val="22"/>
          <w:szCs w:val="22"/>
        </w:rPr>
        <w:t xml:space="preserve"> иных существенных социально-экономических показателях</w:t>
      </w:r>
      <w:r>
        <w:rPr>
          <w:sz w:val="22"/>
          <w:szCs w:val="22"/>
        </w:rPr>
        <w:t>.</w:t>
      </w:r>
    </w:p>
    <w:p w14:paraId="7F765556" w14:textId="6140325E" w:rsidR="009C3F52" w:rsidRPr="009C3F52" w:rsidRDefault="006025B3" w:rsidP="00042942">
      <w:pPr>
        <w:tabs>
          <w:tab w:val="left" w:pos="993"/>
        </w:tabs>
        <w:ind w:firstLine="567"/>
        <w:jc w:val="both"/>
        <w:rPr>
          <w:sz w:val="22"/>
          <w:szCs w:val="22"/>
        </w:rPr>
      </w:pPr>
      <w:r>
        <w:rPr>
          <w:sz w:val="22"/>
          <w:szCs w:val="22"/>
        </w:rPr>
        <w:t>2</w:t>
      </w:r>
      <w:r w:rsidR="009C3F52" w:rsidRPr="009C3F52">
        <w:rPr>
          <w:sz w:val="22"/>
          <w:szCs w:val="22"/>
        </w:rPr>
        <w:t>) Управляющий фондом приобретает акции в состав инвестиционного портфеля при соблюдении следующих критериев, определяемых на дату включения акций в состав активов фонда:</w:t>
      </w:r>
    </w:p>
    <w:p w14:paraId="50B44E0A" w14:textId="630D6E10" w:rsidR="009C3F52" w:rsidRPr="009C3F52" w:rsidRDefault="009C3F52" w:rsidP="00D94A50">
      <w:pPr>
        <w:tabs>
          <w:tab w:val="left" w:pos="993"/>
        </w:tabs>
        <w:ind w:firstLine="567"/>
        <w:jc w:val="both"/>
        <w:rPr>
          <w:sz w:val="22"/>
          <w:szCs w:val="22"/>
        </w:rPr>
      </w:pPr>
      <w:r>
        <w:rPr>
          <w:sz w:val="22"/>
          <w:szCs w:val="22"/>
        </w:rPr>
        <w:t>-</w:t>
      </w:r>
      <w:r w:rsidRPr="009C3F52">
        <w:rPr>
          <w:sz w:val="22"/>
          <w:szCs w:val="22"/>
        </w:rPr>
        <w:t xml:space="preserve"> объем капитализации эмитента - не менее 4 000 000 000 (</w:t>
      </w:r>
      <w:r w:rsidR="001E7672">
        <w:rPr>
          <w:sz w:val="22"/>
          <w:szCs w:val="22"/>
        </w:rPr>
        <w:t>Ч</w:t>
      </w:r>
      <w:r w:rsidRPr="009C3F52">
        <w:rPr>
          <w:sz w:val="22"/>
          <w:szCs w:val="22"/>
        </w:rPr>
        <w:t>етырех миллиардов) российских рублей. В случае снижения капитализации эмитента в течение последних 60 торговых дней на 30% и более требование к капитализации такого эмитента снижается до значения не менее 1 500 000 000 (</w:t>
      </w:r>
      <w:r w:rsidR="001E7672">
        <w:rPr>
          <w:sz w:val="22"/>
          <w:szCs w:val="22"/>
        </w:rPr>
        <w:t>О</w:t>
      </w:r>
      <w:r w:rsidRPr="009C3F52">
        <w:rPr>
          <w:sz w:val="22"/>
          <w:szCs w:val="22"/>
        </w:rPr>
        <w:t>дин миллиард пятьсот миллионов) российских рублей;</w:t>
      </w:r>
    </w:p>
    <w:p w14:paraId="1006B1E5" w14:textId="154CCC61" w:rsidR="009C3F52" w:rsidRPr="009C3F52" w:rsidRDefault="009C3F52" w:rsidP="00D94A50">
      <w:pPr>
        <w:tabs>
          <w:tab w:val="left" w:pos="993"/>
        </w:tabs>
        <w:ind w:firstLine="567"/>
        <w:jc w:val="both"/>
        <w:rPr>
          <w:sz w:val="22"/>
          <w:szCs w:val="22"/>
        </w:rPr>
      </w:pPr>
      <w:r>
        <w:rPr>
          <w:sz w:val="22"/>
          <w:szCs w:val="22"/>
        </w:rPr>
        <w:t>-</w:t>
      </w:r>
      <w:r w:rsidRPr="009C3F52">
        <w:rPr>
          <w:sz w:val="22"/>
          <w:szCs w:val="22"/>
        </w:rPr>
        <w:t xml:space="preserve"> уровень ликвидности – совокупный объем торгов на </w:t>
      </w:r>
      <w:r w:rsidRPr="00D94A50">
        <w:rPr>
          <w:sz w:val="22"/>
          <w:szCs w:val="22"/>
        </w:rPr>
        <w:t xml:space="preserve">Московской </w:t>
      </w:r>
      <w:r w:rsidR="00D94A50" w:rsidRPr="00D94A50">
        <w:rPr>
          <w:sz w:val="22"/>
          <w:szCs w:val="22"/>
        </w:rPr>
        <w:t>Б</w:t>
      </w:r>
      <w:r w:rsidRPr="00D94A50">
        <w:rPr>
          <w:sz w:val="22"/>
          <w:szCs w:val="22"/>
        </w:rPr>
        <w:t>ирже</w:t>
      </w:r>
      <w:r w:rsidRPr="009C3F52">
        <w:rPr>
          <w:sz w:val="22"/>
          <w:szCs w:val="22"/>
        </w:rPr>
        <w:t xml:space="preserve"> должен быть не ниже 4 000 000 (</w:t>
      </w:r>
      <w:r w:rsidR="001E7672">
        <w:rPr>
          <w:sz w:val="22"/>
          <w:szCs w:val="22"/>
        </w:rPr>
        <w:t>Ч</w:t>
      </w:r>
      <w:r w:rsidRPr="009C3F52">
        <w:rPr>
          <w:sz w:val="22"/>
          <w:szCs w:val="22"/>
        </w:rPr>
        <w:t xml:space="preserve">етырех миллионов) российских рублей за последние 30 торговых дней для уже торгуемых </w:t>
      </w:r>
      <w:r w:rsidRPr="009C3F52">
        <w:rPr>
          <w:sz w:val="22"/>
          <w:szCs w:val="22"/>
        </w:rPr>
        <w:lastRenderedPageBreak/>
        <w:t>выпусков или объем выпуска должен составлять не менее 600 000 000 (</w:t>
      </w:r>
      <w:r w:rsidR="001E7672">
        <w:rPr>
          <w:sz w:val="22"/>
          <w:szCs w:val="22"/>
        </w:rPr>
        <w:t>Ш</w:t>
      </w:r>
      <w:r w:rsidRPr="009C3F52">
        <w:rPr>
          <w:sz w:val="22"/>
          <w:szCs w:val="22"/>
        </w:rPr>
        <w:t>естисот миллионов) российских рублей для торгуемых или планируемых выпусков;</w:t>
      </w:r>
    </w:p>
    <w:p w14:paraId="5B1FA55D" w14:textId="4E8F3F76" w:rsidR="002424B1" w:rsidRDefault="009C3F52" w:rsidP="00D94A50">
      <w:pPr>
        <w:tabs>
          <w:tab w:val="left" w:pos="993"/>
        </w:tabs>
        <w:ind w:firstLine="567"/>
        <w:jc w:val="both"/>
        <w:rPr>
          <w:sz w:val="22"/>
          <w:szCs w:val="22"/>
        </w:rPr>
      </w:pPr>
      <w:r>
        <w:rPr>
          <w:sz w:val="22"/>
          <w:szCs w:val="22"/>
        </w:rPr>
        <w:t>-</w:t>
      </w:r>
      <w:r w:rsidRPr="009C3F52">
        <w:rPr>
          <w:sz w:val="22"/>
          <w:szCs w:val="22"/>
        </w:rPr>
        <w:t xml:space="preserve"> уровень листинга </w:t>
      </w:r>
      <w:r w:rsidRPr="00D94A50">
        <w:rPr>
          <w:sz w:val="22"/>
          <w:szCs w:val="22"/>
        </w:rPr>
        <w:t>Московск</w:t>
      </w:r>
      <w:r w:rsidR="00D94A50" w:rsidRPr="00D94A50">
        <w:rPr>
          <w:sz w:val="22"/>
          <w:szCs w:val="22"/>
        </w:rPr>
        <w:t>ой</w:t>
      </w:r>
      <w:r w:rsidRPr="00D94A50">
        <w:rPr>
          <w:sz w:val="22"/>
          <w:szCs w:val="22"/>
        </w:rPr>
        <w:t xml:space="preserve"> </w:t>
      </w:r>
      <w:r w:rsidR="00D94A50" w:rsidRPr="00D94A50">
        <w:rPr>
          <w:sz w:val="22"/>
          <w:szCs w:val="22"/>
        </w:rPr>
        <w:t>Б</w:t>
      </w:r>
      <w:r w:rsidRPr="00D94A50">
        <w:rPr>
          <w:sz w:val="22"/>
          <w:szCs w:val="22"/>
        </w:rPr>
        <w:t>ирж</w:t>
      </w:r>
      <w:r w:rsidR="00D94A50">
        <w:rPr>
          <w:sz w:val="22"/>
          <w:szCs w:val="22"/>
        </w:rPr>
        <w:t>и</w:t>
      </w:r>
      <w:r w:rsidRPr="009C3F52">
        <w:rPr>
          <w:sz w:val="22"/>
          <w:szCs w:val="22"/>
        </w:rPr>
        <w:t xml:space="preserve"> - не ниже третьего уровня листинга.</w:t>
      </w:r>
      <w:r>
        <w:rPr>
          <w:sz w:val="22"/>
          <w:szCs w:val="22"/>
        </w:rPr>
        <w:t xml:space="preserve"> </w:t>
      </w:r>
      <w:r w:rsidRPr="009C3F52">
        <w:rPr>
          <w:sz w:val="22"/>
          <w:szCs w:val="22"/>
        </w:rPr>
        <w:t>При этом указанные критерии не применяются при выборе акций, приобретаемых в состав активов фонда, при первичном размещении акций эмитентом.</w:t>
      </w:r>
    </w:p>
    <w:p w14:paraId="6D2CBE25" w14:textId="41A2D128" w:rsidR="009C3F52" w:rsidRPr="009C3F52" w:rsidRDefault="006025B3" w:rsidP="00D94A50">
      <w:pPr>
        <w:tabs>
          <w:tab w:val="left" w:pos="993"/>
        </w:tabs>
        <w:ind w:firstLine="567"/>
        <w:jc w:val="both"/>
        <w:rPr>
          <w:sz w:val="22"/>
          <w:szCs w:val="22"/>
        </w:rPr>
      </w:pPr>
      <w:r>
        <w:rPr>
          <w:sz w:val="22"/>
          <w:szCs w:val="22"/>
        </w:rPr>
        <w:t>3</w:t>
      </w:r>
      <w:r w:rsidR="009C3F52" w:rsidRPr="009C3F52">
        <w:rPr>
          <w:sz w:val="22"/>
          <w:szCs w:val="22"/>
        </w:rPr>
        <w:t>) Выбор депозитарных расписок, приобретаемых в состав активов фонда, осуществляется на основе следующих критериев, определяемых на дату включения депозитарных расписок в состав активов фонда:</w:t>
      </w:r>
    </w:p>
    <w:p w14:paraId="3B839D30" w14:textId="26DB83BE" w:rsidR="009C3F52" w:rsidRPr="009C3F52" w:rsidRDefault="009C3F52" w:rsidP="00D94A50">
      <w:pPr>
        <w:tabs>
          <w:tab w:val="left" w:pos="993"/>
        </w:tabs>
        <w:ind w:firstLine="567"/>
        <w:jc w:val="both"/>
        <w:rPr>
          <w:sz w:val="22"/>
          <w:szCs w:val="22"/>
        </w:rPr>
      </w:pPr>
      <w:r>
        <w:rPr>
          <w:sz w:val="22"/>
          <w:szCs w:val="22"/>
        </w:rPr>
        <w:t>-</w:t>
      </w:r>
      <w:r w:rsidRPr="009C3F52">
        <w:rPr>
          <w:sz w:val="22"/>
          <w:szCs w:val="22"/>
        </w:rPr>
        <w:t xml:space="preserve"> объем капитализации эмитента акций, права на которые удостоверяет депозитарная расписка - не менее 4 000 000 000 (</w:t>
      </w:r>
      <w:r w:rsidR="001E7672">
        <w:rPr>
          <w:sz w:val="22"/>
          <w:szCs w:val="22"/>
        </w:rPr>
        <w:t>Ч</w:t>
      </w:r>
      <w:r w:rsidRPr="009C3F52">
        <w:rPr>
          <w:sz w:val="22"/>
          <w:szCs w:val="22"/>
        </w:rPr>
        <w:t>етырех миллиардов) российских рублей. В случае снижения капитализации эмитента акций в течение последних 30 календарных дней на 30% и более требование к объему капитализации такого эмитента снижается до значения не менее 1 500 000 000 (</w:t>
      </w:r>
      <w:r w:rsidR="001E7672">
        <w:rPr>
          <w:sz w:val="22"/>
          <w:szCs w:val="22"/>
        </w:rPr>
        <w:t>О</w:t>
      </w:r>
      <w:r w:rsidRPr="009C3F52">
        <w:rPr>
          <w:sz w:val="22"/>
          <w:szCs w:val="22"/>
        </w:rPr>
        <w:t>дин миллиард пятьсот миллионов) российских рублей;</w:t>
      </w:r>
    </w:p>
    <w:p w14:paraId="1C5360BE" w14:textId="285B48AC" w:rsidR="009C3F52" w:rsidRPr="009C3F52" w:rsidRDefault="009C3F52" w:rsidP="00D94A50">
      <w:pPr>
        <w:tabs>
          <w:tab w:val="left" w:pos="993"/>
        </w:tabs>
        <w:ind w:firstLine="567"/>
        <w:jc w:val="both"/>
        <w:rPr>
          <w:sz w:val="22"/>
          <w:szCs w:val="22"/>
        </w:rPr>
      </w:pPr>
      <w:r>
        <w:rPr>
          <w:sz w:val="22"/>
          <w:szCs w:val="22"/>
        </w:rPr>
        <w:t>-</w:t>
      </w:r>
      <w:r w:rsidRPr="009C3F52">
        <w:rPr>
          <w:sz w:val="22"/>
          <w:szCs w:val="22"/>
        </w:rPr>
        <w:t xml:space="preserve"> уровень ликвидности – совокупный объем торгов на </w:t>
      </w:r>
      <w:r w:rsidRPr="00D94A50">
        <w:rPr>
          <w:sz w:val="22"/>
          <w:szCs w:val="22"/>
        </w:rPr>
        <w:t xml:space="preserve">Московской </w:t>
      </w:r>
      <w:r w:rsidR="00D94A50" w:rsidRPr="00D94A50">
        <w:rPr>
          <w:sz w:val="22"/>
          <w:szCs w:val="22"/>
        </w:rPr>
        <w:t>Б</w:t>
      </w:r>
      <w:r w:rsidRPr="00D94A50">
        <w:rPr>
          <w:sz w:val="22"/>
          <w:szCs w:val="22"/>
        </w:rPr>
        <w:t>ирже</w:t>
      </w:r>
      <w:r w:rsidRPr="009C3F52">
        <w:rPr>
          <w:sz w:val="22"/>
          <w:szCs w:val="22"/>
        </w:rPr>
        <w:t xml:space="preserve"> должен быть не ниже 4 000 000 (</w:t>
      </w:r>
      <w:r w:rsidR="001E7672">
        <w:rPr>
          <w:sz w:val="22"/>
          <w:szCs w:val="22"/>
        </w:rPr>
        <w:t>Ч</w:t>
      </w:r>
      <w:r w:rsidRPr="009C3F52">
        <w:rPr>
          <w:sz w:val="22"/>
          <w:szCs w:val="22"/>
        </w:rPr>
        <w:t>етырех миллионов) российских рублей за последние 30 торговых дней для уже торгуемых выпусков или объем выпуска должен составлять не менее 600 000 000 (шестисот миллионов) российских рублей для торгуемых или планируемых выпусков;</w:t>
      </w:r>
    </w:p>
    <w:p w14:paraId="015AD785" w14:textId="124E8037" w:rsidR="009C3F52" w:rsidRPr="009C3F52" w:rsidRDefault="009C3F52" w:rsidP="00D94A50">
      <w:pPr>
        <w:tabs>
          <w:tab w:val="left" w:pos="993"/>
        </w:tabs>
        <w:ind w:firstLine="567"/>
        <w:jc w:val="both"/>
        <w:rPr>
          <w:sz w:val="22"/>
          <w:szCs w:val="22"/>
        </w:rPr>
      </w:pPr>
      <w:r>
        <w:rPr>
          <w:sz w:val="22"/>
          <w:szCs w:val="22"/>
        </w:rPr>
        <w:t>-</w:t>
      </w:r>
      <w:r w:rsidRPr="009C3F52">
        <w:rPr>
          <w:sz w:val="22"/>
          <w:szCs w:val="22"/>
        </w:rPr>
        <w:t xml:space="preserve"> уровень листинга </w:t>
      </w:r>
      <w:r w:rsidRPr="00D94A50">
        <w:rPr>
          <w:sz w:val="22"/>
          <w:szCs w:val="22"/>
        </w:rPr>
        <w:t>Московск</w:t>
      </w:r>
      <w:r w:rsidR="00D94A50">
        <w:rPr>
          <w:sz w:val="22"/>
          <w:szCs w:val="22"/>
        </w:rPr>
        <w:t>ой</w:t>
      </w:r>
      <w:r w:rsidRPr="00D94A50">
        <w:rPr>
          <w:sz w:val="22"/>
          <w:szCs w:val="22"/>
        </w:rPr>
        <w:t xml:space="preserve"> </w:t>
      </w:r>
      <w:r w:rsidR="00D94A50" w:rsidRPr="00D94A50">
        <w:rPr>
          <w:sz w:val="22"/>
          <w:szCs w:val="22"/>
        </w:rPr>
        <w:t>Б</w:t>
      </w:r>
      <w:r w:rsidRPr="00D94A50">
        <w:rPr>
          <w:sz w:val="22"/>
          <w:szCs w:val="22"/>
        </w:rPr>
        <w:t>ирж</w:t>
      </w:r>
      <w:r w:rsidR="00D94A50">
        <w:rPr>
          <w:sz w:val="22"/>
          <w:szCs w:val="22"/>
        </w:rPr>
        <w:t>и</w:t>
      </w:r>
      <w:r w:rsidRPr="009C3F52">
        <w:rPr>
          <w:sz w:val="22"/>
          <w:szCs w:val="22"/>
        </w:rPr>
        <w:t xml:space="preserve"> - не ниже третьего уровня листинга.</w:t>
      </w:r>
    </w:p>
    <w:p w14:paraId="564D3013" w14:textId="6F620EAB" w:rsidR="009C3F52" w:rsidRDefault="009C3F52" w:rsidP="00D94A50">
      <w:pPr>
        <w:tabs>
          <w:tab w:val="left" w:pos="993"/>
        </w:tabs>
        <w:ind w:firstLine="567"/>
        <w:jc w:val="both"/>
        <w:rPr>
          <w:sz w:val="22"/>
          <w:szCs w:val="22"/>
        </w:rPr>
      </w:pPr>
      <w:r w:rsidRPr="009C3F52">
        <w:rPr>
          <w:sz w:val="22"/>
          <w:szCs w:val="22"/>
        </w:rPr>
        <w:t>Управляющий портфелем на момент принятия решений о совершении торговых и/или неторговых операций руководствуется по совокупности всей доступной значимой информацией с целью достижения потенциальной доходности, соответствующей заявленному уровню риска. Выбор активов при принятии инвестиционных решений осуществляется с точки зрения наилучшего соотношения потенциальных рисков и ожидаемой доходности отдельных активов и (или) инвестиционного портфеля фонда, по мнению управляющего на момент совершения сделки</w:t>
      </w:r>
      <w:r>
        <w:rPr>
          <w:sz w:val="22"/>
          <w:szCs w:val="22"/>
        </w:rPr>
        <w:t>.</w:t>
      </w:r>
    </w:p>
    <w:p w14:paraId="1FD9ACBC" w14:textId="77777777" w:rsidR="009C3F52" w:rsidRPr="009C3F52" w:rsidRDefault="009C3F52" w:rsidP="009C3F52">
      <w:pPr>
        <w:autoSpaceDE w:val="0"/>
        <w:autoSpaceDN w:val="0"/>
        <w:adjustRightInd w:val="0"/>
        <w:jc w:val="both"/>
        <w:rPr>
          <w:sz w:val="22"/>
          <w:szCs w:val="22"/>
          <w:lang w:eastAsia="ru-RU"/>
        </w:rPr>
      </w:pPr>
    </w:p>
    <w:p w14:paraId="6A3A2B0E" w14:textId="77777777" w:rsidR="009C3F52" w:rsidRPr="009C3F52" w:rsidRDefault="009C3F52" w:rsidP="009C3F52">
      <w:pPr>
        <w:tabs>
          <w:tab w:val="left" w:pos="426"/>
        </w:tabs>
        <w:autoSpaceDE w:val="0"/>
        <w:autoSpaceDN w:val="0"/>
        <w:adjustRightInd w:val="0"/>
        <w:ind w:firstLine="709"/>
        <w:jc w:val="both"/>
        <w:rPr>
          <w:sz w:val="22"/>
          <w:szCs w:val="22"/>
          <w:lang w:eastAsia="ru-RU"/>
        </w:rPr>
      </w:pPr>
      <w:r w:rsidRPr="009C3F52">
        <w:rPr>
          <w:sz w:val="22"/>
          <w:szCs w:val="22"/>
          <w:lang w:eastAsia="ru-RU"/>
        </w:rPr>
        <w:t>II. Анализ и контроль сделок.</w:t>
      </w:r>
    </w:p>
    <w:p w14:paraId="262CA985" w14:textId="1634642F" w:rsidR="009C3F52" w:rsidRPr="009C3F52" w:rsidRDefault="009C3F52" w:rsidP="00F809C0">
      <w:pPr>
        <w:tabs>
          <w:tab w:val="left" w:pos="426"/>
        </w:tabs>
        <w:autoSpaceDE w:val="0"/>
        <w:autoSpaceDN w:val="0"/>
        <w:adjustRightInd w:val="0"/>
        <w:ind w:firstLine="709"/>
        <w:jc w:val="both"/>
        <w:rPr>
          <w:sz w:val="22"/>
          <w:szCs w:val="22"/>
          <w:lang w:eastAsia="ru-RU"/>
        </w:rPr>
      </w:pPr>
      <w:r w:rsidRPr="009C3F52">
        <w:rPr>
          <w:sz w:val="22"/>
          <w:szCs w:val="22"/>
          <w:lang w:eastAsia="ru-RU"/>
        </w:rPr>
        <w:t>Управляющая компания проводит регулярный анализ осуществляемых сделок на предмет целесообразности, рассматривая в том числе их отдельные риск-параметры. В случае возникновения необходимости, на основании получаемых данных, управляющая компания может рассматривать вопросы о внесении изменений в структуру активов фонда или изменении подхода к методике отбора активов.</w:t>
      </w:r>
    </w:p>
    <w:p w14:paraId="6A9432E5" w14:textId="3BAAE9E9" w:rsidR="009C3F52" w:rsidRPr="009C3F52" w:rsidRDefault="009C3F52" w:rsidP="00F809C0">
      <w:pPr>
        <w:tabs>
          <w:tab w:val="left" w:pos="426"/>
        </w:tabs>
        <w:autoSpaceDE w:val="0"/>
        <w:autoSpaceDN w:val="0"/>
        <w:adjustRightInd w:val="0"/>
        <w:ind w:firstLine="709"/>
        <w:jc w:val="both"/>
        <w:rPr>
          <w:sz w:val="22"/>
          <w:szCs w:val="22"/>
          <w:lang w:eastAsia="ru-RU"/>
        </w:rPr>
      </w:pPr>
      <w:r w:rsidRPr="009C3F52">
        <w:rPr>
          <w:sz w:val="22"/>
          <w:szCs w:val="22"/>
          <w:lang w:eastAsia="ru-RU"/>
        </w:rPr>
        <w:t xml:space="preserve">Определение долей активов в совокупном портфеле фонда осуществляется на основании результатов фундаментального анализа, разработанной инвестиционной стратегии и экспертного мнения управляющего. При этом наибольший вес присваивается финансовым инструментам, которые, с учетом ожиданий, положенных в основу разработанной инвестиционной стратегии и экспертного мнения управляющего, могут обеспечить наибольшую доходность на временном горизонте 6-12 месяцев с учетом ожидаемого роста их стоимости и дивидендных выплат. Пересмотр долей финансовых инструментов в портфеле осуществляется динамически по мере поступления существенных рыночных </w:t>
      </w:r>
      <w:r w:rsidR="00F809C0">
        <w:rPr>
          <w:sz w:val="22"/>
          <w:szCs w:val="22"/>
          <w:lang w:eastAsia="ru-RU"/>
        </w:rPr>
        <w:t xml:space="preserve">данных. </w:t>
      </w:r>
      <w:r w:rsidRPr="009C3F52">
        <w:rPr>
          <w:sz w:val="22"/>
          <w:szCs w:val="22"/>
          <w:lang w:eastAsia="ru-RU"/>
        </w:rPr>
        <w:t>Исключение финансовых инструментов из состава портфеля фонда может осуществляться на основании экспертного мнения управляющего при достижении цены актива спр</w:t>
      </w:r>
      <w:r>
        <w:rPr>
          <w:sz w:val="22"/>
          <w:szCs w:val="22"/>
          <w:lang w:eastAsia="ru-RU"/>
        </w:rPr>
        <w:t xml:space="preserve">аведливого уровня или изменения </w:t>
      </w:r>
      <w:r w:rsidRPr="009C3F52">
        <w:rPr>
          <w:sz w:val="22"/>
          <w:szCs w:val="22"/>
          <w:lang w:eastAsia="ru-RU"/>
        </w:rPr>
        <w:t>фундаментальной оценки актива вследствие ухудшения рыночной конъ</w:t>
      </w:r>
      <w:r w:rsidR="006025B3">
        <w:rPr>
          <w:sz w:val="22"/>
          <w:szCs w:val="22"/>
          <w:lang w:eastAsia="ru-RU"/>
        </w:rPr>
        <w:t>юнктуры</w:t>
      </w:r>
      <w:r w:rsidRPr="009C3F52">
        <w:rPr>
          <w:sz w:val="22"/>
          <w:szCs w:val="22"/>
          <w:lang w:eastAsia="ru-RU"/>
        </w:rPr>
        <w:t>.</w:t>
      </w:r>
    </w:p>
    <w:p w14:paraId="28DBBFE8" w14:textId="1929AD6C" w:rsidR="009C3F52" w:rsidRDefault="009C3F52" w:rsidP="00F809C0">
      <w:pPr>
        <w:tabs>
          <w:tab w:val="left" w:pos="426"/>
        </w:tabs>
        <w:autoSpaceDE w:val="0"/>
        <w:autoSpaceDN w:val="0"/>
        <w:adjustRightInd w:val="0"/>
        <w:ind w:firstLine="709"/>
        <w:jc w:val="both"/>
        <w:rPr>
          <w:sz w:val="22"/>
          <w:szCs w:val="22"/>
          <w:lang w:eastAsia="ru-RU"/>
        </w:rPr>
      </w:pPr>
      <w:r w:rsidRPr="009C3F52">
        <w:rPr>
          <w:sz w:val="22"/>
          <w:szCs w:val="22"/>
          <w:lang w:eastAsia="ru-RU"/>
        </w:rPr>
        <w:t>Настоящими Правилами не предусматривается указание (обозначение) индикатора (индекса), по отношению к которому управляющая компания оценивает результативность реализации инвестиционной стратегии активного управления в связи с тем, что инвестиционная стратегия фонда не предполагает репликацию состава и структуры активов какого-либо индикатора (индекса) и определяется исключительно на основании инвестиционной экспертизы управляющей компании, что обуславливает динамический характер структуры активов фонда.</w:t>
      </w:r>
    </w:p>
    <w:p w14:paraId="2A988680" w14:textId="543DE5F5" w:rsidR="009C3F52" w:rsidRDefault="009C3F52" w:rsidP="000860EF">
      <w:pPr>
        <w:tabs>
          <w:tab w:val="left" w:pos="426"/>
        </w:tabs>
        <w:autoSpaceDE w:val="0"/>
        <w:autoSpaceDN w:val="0"/>
        <w:adjustRightInd w:val="0"/>
        <w:jc w:val="both"/>
        <w:rPr>
          <w:sz w:val="22"/>
          <w:szCs w:val="22"/>
          <w:lang w:eastAsia="ru-RU"/>
        </w:rPr>
      </w:pPr>
    </w:p>
    <w:p w14:paraId="3CEF87FD" w14:textId="77777777" w:rsidR="00B65742" w:rsidRPr="00030F6D" w:rsidRDefault="00B65742" w:rsidP="00030F6D">
      <w:pPr>
        <w:autoSpaceDE w:val="0"/>
        <w:autoSpaceDN w:val="0"/>
        <w:adjustRightInd w:val="0"/>
        <w:ind w:firstLine="426"/>
        <w:jc w:val="both"/>
        <w:rPr>
          <w:rFonts w:eastAsia="SimSun"/>
          <w:sz w:val="22"/>
          <w:szCs w:val="22"/>
          <w:lang w:eastAsia="zh-CN"/>
        </w:rPr>
      </w:pPr>
      <w:r w:rsidRPr="00030F6D">
        <w:rPr>
          <w:rFonts w:eastAsia="SimSun"/>
          <w:sz w:val="22"/>
          <w:szCs w:val="22"/>
          <w:lang w:eastAsia="zh-CN"/>
        </w:rPr>
        <w:t>23. Объекты инвестирования, их состав и описание.</w:t>
      </w:r>
    </w:p>
    <w:p w14:paraId="0809E48C" w14:textId="7F6B8BEF" w:rsidR="009C3F52" w:rsidRPr="009C3F52" w:rsidRDefault="009C3F52" w:rsidP="009C3F52">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2</w:t>
      </w:r>
      <w:r w:rsidR="004620A6">
        <w:rPr>
          <w:rFonts w:eastAsia="SimSun"/>
          <w:sz w:val="22"/>
          <w:szCs w:val="22"/>
          <w:lang w:eastAsia="zh-CN"/>
        </w:rPr>
        <w:t>3</w:t>
      </w:r>
      <w:r w:rsidRPr="009C3F52">
        <w:rPr>
          <w:rFonts w:eastAsia="SimSun"/>
          <w:sz w:val="22"/>
          <w:szCs w:val="22"/>
          <w:lang w:eastAsia="zh-CN"/>
        </w:rPr>
        <w:t>.1</w:t>
      </w:r>
      <w:r w:rsidR="004620A6">
        <w:rPr>
          <w:rFonts w:eastAsia="SimSun"/>
          <w:sz w:val="22"/>
          <w:szCs w:val="22"/>
          <w:lang w:eastAsia="zh-CN"/>
        </w:rPr>
        <w:t>.</w:t>
      </w:r>
      <w:r w:rsidRPr="009C3F52">
        <w:rPr>
          <w:rFonts w:eastAsia="SimSun"/>
          <w:sz w:val="22"/>
          <w:szCs w:val="22"/>
          <w:lang w:eastAsia="zh-CN"/>
        </w:rPr>
        <w:t xml:space="preserve"> Имущество, составляющее фонд, может быть инвестировано в: </w:t>
      </w:r>
    </w:p>
    <w:p w14:paraId="445B717C" w14:textId="0D9C890D" w:rsidR="009C3F52" w:rsidRDefault="00E4047A" w:rsidP="007D654D">
      <w:pPr>
        <w:autoSpaceDE w:val="0"/>
        <w:autoSpaceDN w:val="0"/>
        <w:adjustRightInd w:val="0"/>
        <w:ind w:firstLine="426"/>
        <w:jc w:val="both"/>
        <w:rPr>
          <w:rFonts w:eastAsia="SimSun"/>
          <w:sz w:val="22"/>
          <w:szCs w:val="22"/>
          <w:lang w:eastAsia="zh-CN"/>
        </w:rPr>
      </w:pPr>
      <w:r>
        <w:rPr>
          <w:rFonts w:eastAsia="SimSun"/>
          <w:sz w:val="22"/>
          <w:szCs w:val="22"/>
          <w:lang w:eastAsia="zh-CN"/>
        </w:rPr>
        <w:t>1</w:t>
      </w:r>
      <w:r w:rsidR="00423CCA">
        <w:rPr>
          <w:rFonts w:eastAsia="SimSun"/>
          <w:sz w:val="22"/>
          <w:szCs w:val="22"/>
          <w:lang w:eastAsia="zh-CN"/>
        </w:rPr>
        <w:t>)</w:t>
      </w:r>
      <w:r>
        <w:rPr>
          <w:rFonts w:eastAsia="SimSun"/>
          <w:sz w:val="22"/>
          <w:szCs w:val="22"/>
          <w:lang w:eastAsia="zh-CN"/>
        </w:rPr>
        <w:t xml:space="preserve"> д</w:t>
      </w:r>
      <w:r w:rsidR="009C3F52" w:rsidRPr="009C3F52">
        <w:rPr>
          <w:rFonts w:eastAsia="SimSun"/>
          <w:sz w:val="22"/>
          <w:szCs w:val="22"/>
          <w:lang w:eastAsia="zh-CN"/>
        </w:rPr>
        <w:t xml:space="preserve">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w:t>
      </w:r>
      <w:r w:rsidR="007D654D">
        <w:rPr>
          <w:rFonts w:eastAsia="SimSun"/>
          <w:sz w:val="22"/>
          <w:szCs w:val="22"/>
          <w:lang w:eastAsia="zh-CN"/>
        </w:rPr>
        <w:t xml:space="preserve">государства) </w:t>
      </w:r>
      <w:r w:rsidR="009C3F52" w:rsidRPr="009C3F52">
        <w:rPr>
          <w:rFonts w:eastAsia="SimSun"/>
          <w:sz w:val="22"/>
          <w:szCs w:val="22"/>
          <w:lang w:eastAsia="zh-CN"/>
        </w:rPr>
        <w:t>и включенных в перечень иностранных бирж, предусмотренный пунктом 4 статьи 51.1 Федерального закона от 22 апреля 1996 года № 39-ФЗ «О рынке ценных бумаг»</w:t>
      </w:r>
      <w:r w:rsidR="00C95618">
        <w:rPr>
          <w:rFonts w:eastAsia="SimSun"/>
          <w:sz w:val="22"/>
          <w:szCs w:val="22"/>
          <w:lang w:eastAsia="zh-CN"/>
        </w:rPr>
        <w:t xml:space="preserve"> (далее – перечень иностранных бирж)</w:t>
      </w:r>
      <w:r>
        <w:rPr>
          <w:rFonts w:eastAsia="SimSun"/>
          <w:sz w:val="22"/>
          <w:szCs w:val="22"/>
          <w:lang w:eastAsia="zh-CN"/>
        </w:rPr>
        <w:t>, следующие активы</w:t>
      </w:r>
      <w:r w:rsidR="009C3F52" w:rsidRPr="009C3F52">
        <w:rPr>
          <w:rFonts w:eastAsia="SimSun"/>
          <w:sz w:val="22"/>
          <w:szCs w:val="22"/>
          <w:lang w:eastAsia="zh-CN"/>
        </w:rPr>
        <w:t>:</w:t>
      </w:r>
    </w:p>
    <w:p w14:paraId="3B7386EA" w14:textId="5C4E9A1C" w:rsidR="009C3F52" w:rsidRPr="009C3F52" w:rsidRDefault="009C3F52" w:rsidP="007D654D">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lastRenderedPageBreak/>
        <w:t>1.</w:t>
      </w:r>
      <w:r w:rsidR="007D654D">
        <w:rPr>
          <w:rFonts w:eastAsia="SimSun"/>
          <w:sz w:val="22"/>
          <w:szCs w:val="22"/>
          <w:lang w:eastAsia="zh-CN"/>
        </w:rPr>
        <w:t>1.</w:t>
      </w:r>
      <w:r w:rsidRPr="009C3F52">
        <w:rPr>
          <w:rFonts w:eastAsia="SimSun"/>
          <w:sz w:val="22"/>
          <w:szCs w:val="22"/>
          <w:lang w:eastAsia="zh-CN"/>
        </w:rPr>
        <w:t xml:space="preserve"> государственные ценные бумаги субъектов Российской Федерации и ценные бумаги муниципальных образований Российской Федерации;</w:t>
      </w:r>
    </w:p>
    <w:p w14:paraId="0810A43C" w14:textId="3BEC90C0" w:rsidR="009C3F52" w:rsidRPr="009C3F52" w:rsidRDefault="009C3F52" w:rsidP="007D654D">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1.</w:t>
      </w:r>
      <w:r w:rsidR="007D654D">
        <w:rPr>
          <w:rFonts w:eastAsia="SimSun"/>
          <w:sz w:val="22"/>
          <w:szCs w:val="22"/>
          <w:lang w:eastAsia="zh-CN"/>
        </w:rPr>
        <w:t>2.</w:t>
      </w:r>
      <w:r w:rsidRPr="009C3F52">
        <w:rPr>
          <w:rFonts w:eastAsia="SimSun"/>
          <w:sz w:val="22"/>
          <w:szCs w:val="22"/>
          <w:lang w:eastAsia="zh-CN"/>
        </w:rPr>
        <w:t xml:space="preserve"> акции российских акционерных обществ, за исключением акций акционерных инвестиционных фондов;</w:t>
      </w:r>
    </w:p>
    <w:p w14:paraId="017946A0" w14:textId="10012198" w:rsidR="009C3F52" w:rsidRPr="009C3F52" w:rsidRDefault="009C3F52" w:rsidP="009C3F52">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1.</w:t>
      </w:r>
      <w:r w:rsidR="007D654D">
        <w:rPr>
          <w:rFonts w:eastAsia="SimSun"/>
          <w:sz w:val="22"/>
          <w:szCs w:val="22"/>
          <w:lang w:eastAsia="zh-CN"/>
        </w:rPr>
        <w:t>3.</w:t>
      </w:r>
      <w:r w:rsidRPr="009C3F52">
        <w:rPr>
          <w:rFonts w:eastAsia="SimSun"/>
          <w:sz w:val="22"/>
          <w:szCs w:val="22"/>
          <w:lang w:eastAsia="zh-CN"/>
        </w:rPr>
        <w:t xml:space="preserve"> акции иностранных юридических лиц;</w:t>
      </w:r>
    </w:p>
    <w:p w14:paraId="545E10DE" w14:textId="5E5374AD" w:rsidR="009C3F52" w:rsidRPr="009C3F52" w:rsidRDefault="009C3F52" w:rsidP="007D654D">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1.</w:t>
      </w:r>
      <w:r w:rsidR="007D654D">
        <w:rPr>
          <w:rFonts w:eastAsia="SimSun"/>
          <w:sz w:val="22"/>
          <w:szCs w:val="22"/>
          <w:lang w:eastAsia="zh-CN"/>
        </w:rPr>
        <w:t>4.</w:t>
      </w:r>
      <w:r w:rsidRPr="009C3F52">
        <w:rPr>
          <w:rFonts w:eastAsia="SimSun"/>
          <w:sz w:val="22"/>
          <w:szCs w:val="22"/>
          <w:lang w:eastAsia="zh-CN"/>
        </w:rPr>
        <w:t xml:space="preserve"> облигации российских эмитентов, в том числе биржевые облигации, за исключением государственных ценных бумаг Российской Федерации;</w:t>
      </w:r>
    </w:p>
    <w:p w14:paraId="37B9F51F" w14:textId="5E55E26B" w:rsidR="009C3F52" w:rsidRPr="009C3F52" w:rsidRDefault="009C3F52" w:rsidP="009C3F52">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1.</w:t>
      </w:r>
      <w:r w:rsidR="007D654D">
        <w:rPr>
          <w:rFonts w:eastAsia="SimSun"/>
          <w:sz w:val="22"/>
          <w:szCs w:val="22"/>
          <w:lang w:eastAsia="zh-CN"/>
        </w:rPr>
        <w:t>5.</w:t>
      </w:r>
      <w:r w:rsidRPr="009C3F52">
        <w:rPr>
          <w:rFonts w:eastAsia="SimSun"/>
          <w:sz w:val="22"/>
          <w:szCs w:val="22"/>
          <w:lang w:eastAsia="zh-CN"/>
        </w:rPr>
        <w:t xml:space="preserve"> облигации иностранных эмитентов и международных финансовых организаций;</w:t>
      </w:r>
    </w:p>
    <w:p w14:paraId="5B7C4168" w14:textId="73999FDF" w:rsidR="009C3F52" w:rsidRPr="009C3F52" w:rsidRDefault="009C3F52" w:rsidP="007D654D">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1.</w:t>
      </w:r>
      <w:r w:rsidR="007D654D">
        <w:rPr>
          <w:rFonts w:eastAsia="SimSun"/>
          <w:sz w:val="22"/>
          <w:szCs w:val="22"/>
          <w:lang w:eastAsia="zh-CN"/>
        </w:rPr>
        <w:t>6.</w:t>
      </w:r>
      <w:r w:rsidRPr="009C3F52">
        <w:rPr>
          <w:rFonts w:eastAsia="SimSun"/>
          <w:sz w:val="22"/>
          <w:szCs w:val="22"/>
          <w:lang w:eastAsia="zh-CN"/>
        </w:rPr>
        <w:t xml:space="preserve"> российские и иностранные депозитарные расписки на ценные бумаги, предусмотренные пунктом 2</w:t>
      </w:r>
      <w:r w:rsidR="004620A6">
        <w:rPr>
          <w:rFonts w:eastAsia="SimSun"/>
          <w:sz w:val="22"/>
          <w:szCs w:val="22"/>
          <w:lang w:eastAsia="zh-CN"/>
        </w:rPr>
        <w:t>3</w:t>
      </w:r>
      <w:r w:rsidRPr="009C3F52">
        <w:rPr>
          <w:rFonts w:eastAsia="SimSun"/>
          <w:sz w:val="22"/>
          <w:szCs w:val="22"/>
          <w:lang w:eastAsia="zh-CN"/>
        </w:rPr>
        <w:t>.1 настоящих Правил;</w:t>
      </w:r>
    </w:p>
    <w:p w14:paraId="2E7285F3" w14:textId="629CC073" w:rsidR="00C95618" w:rsidRDefault="009C3F52" w:rsidP="009C3F52">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1.</w:t>
      </w:r>
      <w:r w:rsidR="007D654D">
        <w:rPr>
          <w:rFonts w:eastAsia="SimSun"/>
          <w:sz w:val="22"/>
          <w:szCs w:val="22"/>
          <w:lang w:eastAsia="zh-CN"/>
        </w:rPr>
        <w:t>7.</w:t>
      </w:r>
      <w:r w:rsidRPr="009C3F52">
        <w:rPr>
          <w:rFonts w:eastAsia="SimSun"/>
          <w:sz w:val="22"/>
          <w:szCs w:val="22"/>
          <w:lang w:eastAsia="zh-CN"/>
        </w:rPr>
        <w:t xml:space="preserve"> производные финансовые инструменты</w:t>
      </w:r>
      <w:r w:rsidR="0059194B">
        <w:rPr>
          <w:rFonts w:eastAsia="SimSun"/>
          <w:sz w:val="22"/>
          <w:szCs w:val="22"/>
          <w:lang w:eastAsia="zh-CN"/>
        </w:rPr>
        <w:t xml:space="preserve"> (фьючерсные и опционные контракты)</w:t>
      </w:r>
      <w:r w:rsidR="00C95618">
        <w:rPr>
          <w:rFonts w:eastAsia="SimSun"/>
          <w:sz w:val="22"/>
          <w:szCs w:val="22"/>
          <w:lang w:eastAsia="zh-CN"/>
        </w:rPr>
        <w:t>;</w:t>
      </w:r>
    </w:p>
    <w:p w14:paraId="19971B4A" w14:textId="32CC82A9" w:rsidR="009C3F52" w:rsidRDefault="00C95618" w:rsidP="009C3F52">
      <w:pPr>
        <w:autoSpaceDE w:val="0"/>
        <w:autoSpaceDN w:val="0"/>
        <w:adjustRightInd w:val="0"/>
        <w:ind w:firstLine="426"/>
        <w:jc w:val="both"/>
        <w:rPr>
          <w:rFonts w:eastAsia="SimSun"/>
          <w:sz w:val="22"/>
          <w:szCs w:val="22"/>
          <w:lang w:eastAsia="zh-CN"/>
        </w:rPr>
      </w:pPr>
      <w:r>
        <w:rPr>
          <w:rFonts w:eastAsia="SimSun"/>
          <w:sz w:val="22"/>
          <w:szCs w:val="22"/>
          <w:lang w:eastAsia="zh-CN"/>
        </w:rPr>
        <w:t>1.8. клиринговые сертификаты участия</w:t>
      </w:r>
      <w:r w:rsidR="00423CCA">
        <w:rPr>
          <w:rFonts w:eastAsia="SimSun"/>
          <w:sz w:val="22"/>
          <w:szCs w:val="22"/>
          <w:lang w:eastAsia="zh-CN"/>
        </w:rPr>
        <w:t>;</w:t>
      </w:r>
    </w:p>
    <w:p w14:paraId="50349362" w14:textId="33F1FADF" w:rsidR="009C3F52" w:rsidRPr="009C3F52" w:rsidRDefault="009C3F52" w:rsidP="007D654D">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2</w:t>
      </w:r>
      <w:r w:rsidR="00423CCA">
        <w:rPr>
          <w:rFonts w:eastAsia="SimSun"/>
          <w:sz w:val="22"/>
          <w:szCs w:val="22"/>
          <w:lang w:eastAsia="zh-CN"/>
        </w:rPr>
        <w:t>)</w:t>
      </w:r>
      <w:r w:rsidRPr="009C3F52">
        <w:rPr>
          <w:rFonts w:eastAsia="SimSun"/>
          <w:sz w:val="22"/>
          <w:szCs w:val="22"/>
          <w:lang w:eastAsia="zh-CN"/>
        </w:rPr>
        <w:t xml:space="preserve"> денежные средства в рублях и в иностранной валюте на счетах и во вкладах (депозитах) в российских кредитных организациях, депозитные сертификаты российских кредитных организаций, государственные ценные бумаги Российской Федерации и иностранных государств (далее - инструменты денежного рынка); </w:t>
      </w:r>
    </w:p>
    <w:p w14:paraId="051724A0" w14:textId="38E40FDB" w:rsidR="009C3F52" w:rsidRPr="009C3F52" w:rsidRDefault="009C3F52" w:rsidP="007D654D">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3</w:t>
      </w:r>
      <w:r w:rsidR="00423CCA">
        <w:rPr>
          <w:rFonts w:eastAsia="SimSun"/>
          <w:sz w:val="22"/>
          <w:szCs w:val="22"/>
          <w:lang w:eastAsia="zh-CN"/>
        </w:rPr>
        <w:t>)</w:t>
      </w:r>
      <w:r w:rsidRPr="009C3F52">
        <w:rPr>
          <w:rFonts w:eastAsia="SimSun"/>
          <w:sz w:val="22"/>
          <w:szCs w:val="22"/>
          <w:lang w:eastAsia="zh-CN"/>
        </w:rPr>
        <w:t xml:space="preserve"> права требования из договоров, заключенных для целей доверительного управления в отношении активов, указанных в настоящем пункте;</w:t>
      </w:r>
    </w:p>
    <w:p w14:paraId="751BE809" w14:textId="22522511" w:rsidR="009C3F52" w:rsidRDefault="009C3F52" w:rsidP="007D654D">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4</w:t>
      </w:r>
      <w:r w:rsidR="00423CCA">
        <w:rPr>
          <w:rFonts w:eastAsia="SimSun"/>
          <w:sz w:val="22"/>
          <w:szCs w:val="22"/>
          <w:lang w:eastAsia="zh-CN"/>
        </w:rPr>
        <w:t>)</w:t>
      </w:r>
      <w:r w:rsidRPr="009C3F52">
        <w:rPr>
          <w:rFonts w:eastAsia="SimSun"/>
          <w:sz w:val="22"/>
          <w:szCs w:val="22"/>
          <w:lang w:eastAsia="zh-CN"/>
        </w:rPr>
        <w:t xml:space="preserve">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2F3EED10" w14:textId="7FC0631D" w:rsidR="009C3F52" w:rsidRPr="009C3F52" w:rsidRDefault="009C3F52" w:rsidP="004620A6">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2</w:t>
      </w:r>
      <w:r w:rsidR="004620A6">
        <w:rPr>
          <w:rFonts w:eastAsia="SimSun"/>
          <w:sz w:val="22"/>
          <w:szCs w:val="22"/>
          <w:lang w:eastAsia="zh-CN"/>
        </w:rPr>
        <w:t>3</w:t>
      </w:r>
      <w:r w:rsidRPr="009C3F52">
        <w:rPr>
          <w:rFonts w:eastAsia="SimSun"/>
          <w:sz w:val="22"/>
          <w:szCs w:val="22"/>
          <w:lang w:eastAsia="zh-CN"/>
        </w:rPr>
        <w:t>.2</w:t>
      </w:r>
      <w:r w:rsidR="00F809C0">
        <w:rPr>
          <w:rFonts w:eastAsia="SimSun"/>
          <w:sz w:val="22"/>
          <w:szCs w:val="22"/>
          <w:lang w:eastAsia="zh-CN"/>
        </w:rPr>
        <w:t>.</w:t>
      </w:r>
      <w:r w:rsidRPr="009C3F52">
        <w:rPr>
          <w:rFonts w:eastAsia="SimSun"/>
          <w:sz w:val="22"/>
          <w:szCs w:val="22"/>
          <w:lang w:eastAsia="zh-CN"/>
        </w:rPr>
        <w:t xml:space="preserve"> Денежные средства во вкладах (депозитах) в российских кредитных организациях </w:t>
      </w:r>
      <w:r w:rsidR="00AD618A">
        <w:rPr>
          <w:rFonts w:eastAsia="SimSun"/>
          <w:sz w:val="22"/>
          <w:szCs w:val="22"/>
          <w:lang w:eastAsia="zh-CN"/>
        </w:rPr>
        <w:t>могут входить в состав фонда</w:t>
      </w:r>
      <w:r w:rsidRPr="009C3F52">
        <w:rPr>
          <w:rFonts w:eastAsia="SimSun"/>
          <w:sz w:val="22"/>
          <w:szCs w:val="22"/>
          <w:lang w:eastAsia="zh-CN"/>
        </w:rPr>
        <w:t xml:space="preserve"> только при условии, что в случае досрочного расторжения указанного договора российская кредитная организация </w:t>
      </w:r>
      <w:r w:rsidR="00AD618A">
        <w:rPr>
          <w:rFonts w:eastAsia="SimSun"/>
          <w:sz w:val="22"/>
          <w:szCs w:val="22"/>
          <w:lang w:eastAsia="zh-CN"/>
        </w:rPr>
        <w:t>обязана</w:t>
      </w:r>
      <w:r w:rsidRPr="009C3F52">
        <w:rPr>
          <w:rFonts w:eastAsia="SimSun"/>
          <w:sz w:val="22"/>
          <w:szCs w:val="22"/>
          <w:lang w:eastAsia="zh-CN"/>
        </w:rPr>
        <w:t xml:space="preserve"> вернуть сумму вклада (депозита, остатка на счете) и проценты по нему в срок, не превышающий семь рабочих дней.</w:t>
      </w:r>
    </w:p>
    <w:p w14:paraId="11A1C4E8" w14:textId="67C22202" w:rsidR="009C3F52" w:rsidRPr="009C3F52" w:rsidRDefault="009C3F52" w:rsidP="004620A6">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2</w:t>
      </w:r>
      <w:r w:rsidR="004620A6">
        <w:rPr>
          <w:rFonts w:eastAsia="SimSun"/>
          <w:sz w:val="22"/>
          <w:szCs w:val="22"/>
          <w:lang w:eastAsia="zh-CN"/>
        </w:rPr>
        <w:t>3</w:t>
      </w:r>
      <w:r w:rsidRPr="009C3F52">
        <w:rPr>
          <w:rFonts w:eastAsia="SimSun"/>
          <w:sz w:val="22"/>
          <w:szCs w:val="22"/>
          <w:lang w:eastAsia="zh-CN"/>
        </w:rPr>
        <w:t>.3</w:t>
      </w:r>
      <w:r w:rsidR="00F809C0">
        <w:rPr>
          <w:rFonts w:eastAsia="SimSun"/>
          <w:sz w:val="22"/>
          <w:szCs w:val="22"/>
          <w:lang w:eastAsia="zh-CN"/>
        </w:rPr>
        <w:t>.</w:t>
      </w:r>
      <w:r w:rsidRPr="009C3F52">
        <w:rPr>
          <w:rFonts w:eastAsia="SimSun"/>
          <w:sz w:val="22"/>
          <w:szCs w:val="22"/>
          <w:lang w:eastAsia="zh-CN"/>
        </w:rPr>
        <w:t xml:space="preserve"> Активы, составляющие фонд, могут быть инвестированы как в обыкновенные, так и в привилегированные акции. </w:t>
      </w:r>
    </w:p>
    <w:p w14:paraId="51687209" w14:textId="4653EF5A" w:rsidR="009C3F52" w:rsidRPr="009C3F52" w:rsidRDefault="009C3F52" w:rsidP="004620A6">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Про</w:t>
      </w:r>
      <w:r w:rsidR="0059194B">
        <w:rPr>
          <w:rFonts w:eastAsia="SimSun"/>
          <w:sz w:val="22"/>
          <w:szCs w:val="22"/>
          <w:lang w:eastAsia="zh-CN"/>
        </w:rPr>
        <w:t>изводные финансовые инструменты</w:t>
      </w:r>
      <w:r w:rsidRPr="009C3F52">
        <w:rPr>
          <w:rFonts w:eastAsia="SimSun"/>
          <w:sz w:val="22"/>
          <w:szCs w:val="22"/>
          <w:lang w:eastAsia="zh-CN"/>
        </w:rPr>
        <w:t xml:space="preserve"> могут составлять активы фонда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14:paraId="498F3CD6" w14:textId="3513C1F3" w:rsidR="009C3F52" w:rsidRPr="009C3F52" w:rsidRDefault="009C3F52" w:rsidP="004620A6">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2</w:t>
      </w:r>
      <w:r w:rsidR="004620A6">
        <w:rPr>
          <w:rFonts w:eastAsia="SimSun"/>
          <w:sz w:val="22"/>
          <w:szCs w:val="22"/>
          <w:lang w:eastAsia="zh-CN"/>
        </w:rPr>
        <w:t>3</w:t>
      </w:r>
      <w:r w:rsidRPr="009C3F52">
        <w:rPr>
          <w:rFonts w:eastAsia="SimSun"/>
          <w:sz w:val="22"/>
          <w:szCs w:val="22"/>
          <w:lang w:eastAsia="zh-CN"/>
        </w:rPr>
        <w:t>.4</w:t>
      </w:r>
      <w:r w:rsidR="00F809C0">
        <w:rPr>
          <w:rFonts w:eastAsia="SimSun"/>
          <w:sz w:val="22"/>
          <w:szCs w:val="22"/>
          <w:lang w:eastAsia="zh-CN"/>
        </w:rPr>
        <w:t>.</w:t>
      </w:r>
      <w:r w:rsidRPr="009C3F52">
        <w:rPr>
          <w:rFonts w:eastAsia="SimSun"/>
          <w:sz w:val="22"/>
          <w:szCs w:val="22"/>
          <w:lang w:eastAsia="zh-CN"/>
        </w:rPr>
        <w:t xml:space="preserve">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ценным бумагам муниципальных образований Российской Федерации, акциям российских акционерных обществ, облигациям российских эмитентов, биржевым облигациям российских эмитентов, российским депозитарным распискам, </w:t>
      </w:r>
      <w:r w:rsidR="002035B0" w:rsidRPr="002035B0">
        <w:rPr>
          <w:rFonts w:eastAsia="SimSun"/>
          <w:sz w:val="22"/>
          <w:szCs w:val="22"/>
          <w:lang w:eastAsia="zh-CN"/>
        </w:rPr>
        <w:t>клиринговы</w:t>
      </w:r>
      <w:r w:rsidR="002035B0">
        <w:rPr>
          <w:rFonts w:eastAsia="SimSun"/>
          <w:sz w:val="22"/>
          <w:szCs w:val="22"/>
          <w:lang w:eastAsia="zh-CN"/>
        </w:rPr>
        <w:t>м</w:t>
      </w:r>
      <w:r w:rsidR="002035B0" w:rsidRPr="002035B0">
        <w:rPr>
          <w:rFonts w:eastAsia="SimSun"/>
          <w:sz w:val="22"/>
          <w:szCs w:val="22"/>
          <w:lang w:eastAsia="zh-CN"/>
        </w:rPr>
        <w:t xml:space="preserve"> сертификат</w:t>
      </w:r>
      <w:r w:rsidR="002035B0">
        <w:rPr>
          <w:rFonts w:eastAsia="SimSun"/>
          <w:sz w:val="22"/>
          <w:szCs w:val="22"/>
          <w:lang w:eastAsia="zh-CN"/>
        </w:rPr>
        <w:t>ам</w:t>
      </w:r>
      <w:r w:rsidR="002035B0" w:rsidRPr="002035B0">
        <w:rPr>
          <w:rFonts w:eastAsia="SimSun"/>
          <w:sz w:val="22"/>
          <w:szCs w:val="22"/>
          <w:lang w:eastAsia="zh-CN"/>
        </w:rPr>
        <w:t xml:space="preserve"> участия</w:t>
      </w:r>
      <w:r w:rsidR="002035B0">
        <w:rPr>
          <w:rFonts w:eastAsia="SimSun"/>
          <w:sz w:val="22"/>
          <w:szCs w:val="22"/>
          <w:lang w:eastAsia="zh-CN"/>
        </w:rPr>
        <w:t>,</w:t>
      </w:r>
      <w:r w:rsidR="002035B0" w:rsidRPr="002035B0">
        <w:rPr>
          <w:rFonts w:eastAsia="SimSun"/>
          <w:sz w:val="22"/>
          <w:szCs w:val="22"/>
          <w:lang w:eastAsia="zh-CN"/>
        </w:rPr>
        <w:t xml:space="preserve"> </w:t>
      </w:r>
      <w:r w:rsidRPr="009C3F52">
        <w:rPr>
          <w:rFonts w:eastAsia="SimSun"/>
          <w:sz w:val="22"/>
          <w:szCs w:val="22"/>
          <w:lang w:eastAsia="zh-CN"/>
        </w:rPr>
        <w:t xml:space="preserve">а также лица, с которыми заключены договоры, являющиеся производными финансовыми инструментами, должны быть зарегистрированы в Российской Федерации. </w:t>
      </w:r>
    </w:p>
    <w:p w14:paraId="1D69C4BE" w14:textId="07148DF7" w:rsidR="009C3F52" w:rsidRPr="009C3F52" w:rsidRDefault="009C3F52" w:rsidP="004620A6">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 xml:space="preserve">Лица, обязанные по государственным ценным бумагам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2035B0">
        <w:rPr>
          <w:rFonts w:eastAsia="SimSun"/>
          <w:sz w:val="22"/>
          <w:szCs w:val="22"/>
          <w:lang w:eastAsia="zh-CN"/>
        </w:rPr>
        <w:t xml:space="preserve">в </w:t>
      </w:r>
      <w:r w:rsidRPr="009C3F52">
        <w:rPr>
          <w:rFonts w:eastAsia="SimSun"/>
          <w:sz w:val="22"/>
          <w:szCs w:val="22"/>
          <w:lang w:eastAsia="zh-CN"/>
        </w:rPr>
        <w:t>Кита</w:t>
      </w:r>
      <w:r w:rsidR="002035B0">
        <w:rPr>
          <w:rFonts w:eastAsia="SimSun"/>
          <w:sz w:val="22"/>
          <w:szCs w:val="22"/>
          <w:lang w:eastAsia="zh-CN"/>
        </w:rPr>
        <w:t>е</w:t>
      </w:r>
      <w:r w:rsidRPr="009C3F52">
        <w:rPr>
          <w:rFonts w:eastAsia="SimSun"/>
          <w:sz w:val="22"/>
          <w:szCs w:val="22"/>
          <w:lang w:eastAsia="zh-CN"/>
        </w:rPr>
        <w:t>, Индии, Бразилии, Южно-Африканской Республик</w:t>
      </w:r>
      <w:r w:rsidR="002035B0">
        <w:rPr>
          <w:rFonts w:eastAsia="SimSun"/>
          <w:sz w:val="22"/>
          <w:szCs w:val="22"/>
          <w:lang w:eastAsia="zh-CN"/>
        </w:rPr>
        <w:t>е</w:t>
      </w:r>
      <w:r w:rsidR="0097296A">
        <w:rPr>
          <w:rFonts w:eastAsia="SimSun"/>
          <w:sz w:val="22"/>
          <w:szCs w:val="22"/>
          <w:lang w:eastAsia="zh-CN"/>
        </w:rPr>
        <w:t>,</w:t>
      </w:r>
      <w:r w:rsidR="0097296A" w:rsidRPr="0097296A">
        <w:rPr>
          <w:rFonts w:eastAsia="SimSun"/>
          <w:sz w:val="22"/>
          <w:szCs w:val="22"/>
          <w:lang w:eastAsia="zh-CN"/>
        </w:rPr>
        <w:t xml:space="preserve"> </w:t>
      </w:r>
      <w:r w:rsidR="0097296A">
        <w:rPr>
          <w:rFonts w:eastAsia="SimSun"/>
          <w:sz w:val="22"/>
          <w:szCs w:val="22"/>
          <w:lang w:eastAsia="zh-CN"/>
        </w:rPr>
        <w:t>Сингапур</w:t>
      </w:r>
      <w:r w:rsidR="002035B0">
        <w:rPr>
          <w:rFonts w:eastAsia="SimSun"/>
          <w:sz w:val="22"/>
          <w:szCs w:val="22"/>
          <w:lang w:eastAsia="zh-CN"/>
        </w:rPr>
        <w:t>е</w:t>
      </w:r>
      <w:r w:rsidR="0097296A">
        <w:rPr>
          <w:rFonts w:eastAsia="SimSun"/>
          <w:sz w:val="22"/>
          <w:szCs w:val="22"/>
          <w:lang w:eastAsia="zh-CN"/>
        </w:rPr>
        <w:t>, Катар</w:t>
      </w:r>
      <w:r w:rsidR="002035B0">
        <w:rPr>
          <w:rFonts w:eastAsia="SimSun"/>
          <w:sz w:val="22"/>
          <w:szCs w:val="22"/>
          <w:lang w:eastAsia="zh-CN"/>
        </w:rPr>
        <w:t>е</w:t>
      </w:r>
      <w:r w:rsidRPr="009C3F52">
        <w:rPr>
          <w:rFonts w:eastAsia="SimSun"/>
          <w:sz w:val="22"/>
          <w:szCs w:val="22"/>
          <w:lang w:eastAsia="zh-CN"/>
        </w:rPr>
        <w:t>.</w:t>
      </w:r>
    </w:p>
    <w:p w14:paraId="74792C32" w14:textId="6164C82C" w:rsidR="009C3F52" w:rsidRDefault="009C3F52" w:rsidP="004620A6">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Лица, обязанные по акциям иностранных юридических лиц, облигациям иностранных эмитентов</w:t>
      </w:r>
      <w:r w:rsidR="002035B0">
        <w:rPr>
          <w:rFonts w:eastAsia="SimSun"/>
          <w:sz w:val="22"/>
          <w:szCs w:val="22"/>
          <w:lang w:eastAsia="zh-CN"/>
        </w:rPr>
        <w:t xml:space="preserve"> и</w:t>
      </w:r>
      <w:r w:rsidRPr="009C3F52">
        <w:rPr>
          <w:rFonts w:eastAsia="SimSun"/>
          <w:sz w:val="22"/>
          <w:szCs w:val="22"/>
          <w:lang w:eastAsia="zh-CN"/>
        </w:rPr>
        <w:t xml:space="preserve"> международных финансовых организаций, иностранным депозитарным распискам, должны быть зарегистрированы в государствах, включенных в Общероссийский классификатор стран мира.</w:t>
      </w:r>
    </w:p>
    <w:p w14:paraId="206E059D" w14:textId="1B624E07" w:rsidR="009C3F52" w:rsidRPr="009C3F52" w:rsidRDefault="009C3F52" w:rsidP="004620A6">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2</w:t>
      </w:r>
      <w:r w:rsidR="004620A6">
        <w:rPr>
          <w:rFonts w:eastAsia="SimSun"/>
          <w:sz w:val="22"/>
          <w:szCs w:val="22"/>
          <w:lang w:eastAsia="zh-CN"/>
        </w:rPr>
        <w:t>3</w:t>
      </w:r>
      <w:r w:rsidRPr="009C3F52">
        <w:rPr>
          <w:rFonts w:eastAsia="SimSun"/>
          <w:sz w:val="22"/>
          <w:szCs w:val="22"/>
          <w:lang w:eastAsia="zh-CN"/>
        </w:rPr>
        <w:t>.5</w:t>
      </w:r>
      <w:r w:rsidR="00F809C0">
        <w:rPr>
          <w:rFonts w:eastAsia="SimSun"/>
          <w:sz w:val="22"/>
          <w:szCs w:val="22"/>
          <w:lang w:eastAsia="zh-CN"/>
        </w:rPr>
        <w:t>.</w:t>
      </w:r>
      <w:r w:rsidRPr="009C3F52">
        <w:rPr>
          <w:rFonts w:eastAsia="SimSun"/>
          <w:sz w:val="22"/>
          <w:szCs w:val="22"/>
          <w:lang w:eastAsia="zh-CN"/>
        </w:rPr>
        <w:t xml:space="preserve"> Имущество, составляющее фонд, может быть инвестировано в облигации, эмитентами которых могут быть:</w:t>
      </w:r>
    </w:p>
    <w:p w14:paraId="37DA146E" w14:textId="77777777" w:rsidR="009C3F52" w:rsidRPr="009C3F52" w:rsidRDefault="009C3F52" w:rsidP="009C3F52">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1) российские органы государственной власти;</w:t>
      </w:r>
    </w:p>
    <w:p w14:paraId="444E82DF" w14:textId="77777777" w:rsidR="009C3F52" w:rsidRPr="009C3F52" w:rsidRDefault="009C3F52" w:rsidP="009C3F52">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2) иностранные органы государственной власти;</w:t>
      </w:r>
    </w:p>
    <w:p w14:paraId="12FF86B9" w14:textId="77777777" w:rsidR="009C3F52" w:rsidRPr="009C3F52" w:rsidRDefault="009C3F52" w:rsidP="009C3F52">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3) международные финансовые организации;</w:t>
      </w:r>
    </w:p>
    <w:p w14:paraId="6FE01549" w14:textId="77777777" w:rsidR="009C3F52" w:rsidRPr="009C3F52" w:rsidRDefault="009C3F52" w:rsidP="009C3F52">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4) органы государственной власти субъектов Российской Федерации;</w:t>
      </w:r>
    </w:p>
    <w:p w14:paraId="029D8690" w14:textId="77777777" w:rsidR="009C3F52" w:rsidRPr="009C3F52" w:rsidRDefault="009C3F52" w:rsidP="009C3F52">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5) органы муниципальных образований Российской Федерации;</w:t>
      </w:r>
    </w:p>
    <w:p w14:paraId="703FEB4C" w14:textId="77777777" w:rsidR="009C3F52" w:rsidRPr="009C3F52" w:rsidRDefault="009C3F52" w:rsidP="009C3F52">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lastRenderedPageBreak/>
        <w:t>6) российские юридические лица;</w:t>
      </w:r>
    </w:p>
    <w:p w14:paraId="5F32AA29" w14:textId="77777777" w:rsidR="009C3F52" w:rsidRPr="009C3F52" w:rsidRDefault="009C3F52" w:rsidP="009C3F52">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7) иностранные юридические лица.</w:t>
      </w:r>
    </w:p>
    <w:p w14:paraId="0E06B258" w14:textId="2F7A919E" w:rsidR="009C3F52" w:rsidRDefault="009C3F52" w:rsidP="004620A6">
      <w:pPr>
        <w:autoSpaceDE w:val="0"/>
        <w:autoSpaceDN w:val="0"/>
        <w:adjustRightInd w:val="0"/>
        <w:ind w:firstLine="426"/>
        <w:jc w:val="both"/>
        <w:rPr>
          <w:rFonts w:eastAsia="SimSun"/>
          <w:sz w:val="22"/>
          <w:szCs w:val="22"/>
          <w:lang w:eastAsia="zh-CN"/>
        </w:rPr>
      </w:pPr>
      <w:r w:rsidRPr="009C3F52">
        <w:rPr>
          <w:rFonts w:eastAsia="SimSun"/>
          <w:sz w:val="22"/>
          <w:szCs w:val="22"/>
          <w:lang w:eastAsia="zh-CN"/>
        </w:rPr>
        <w:t>2</w:t>
      </w:r>
      <w:r w:rsidR="004620A6">
        <w:rPr>
          <w:rFonts w:eastAsia="SimSun"/>
          <w:sz w:val="22"/>
          <w:szCs w:val="22"/>
          <w:lang w:eastAsia="zh-CN"/>
        </w:rPr>
        <w:t>3</w:t>
      </w:r>
      <w:r w:rsidRPr="009C3F52">
        <w:rPr>
          <w:rFonts w:eastAsia="SimSun"/>
          <w:sz w:val="22"/>
          <w:szCs w:val="22"/>
          <w:lang w:eastAsia="zh-CN"/>
        </w:rPr>
        <w:t>.6</w:t>
      </w:r>
      <w:r w:rsidR="00F809C0">
        <w:rPr>
          <w:rFonts w:eastAsia="SimSun"/>
          <w:sz w:val="22"/>
          <w:szCs w:val="22"/>
          <w:lang w:eastAsia="zh-CN"/>
        </w:rPr>
        <w:t>.</w:t>
      </w:r>
      <w:r w:rsidRPr="009C3F52">
        <w:rPr>
          <w:rFonts w:eastAsia="SimSun"/>
          <w:sz w:val="22"/>
          <w:szCs w:val="22"/>
          <w:lang w:eastAsia="zh-CN"/>
        </w:rPr>
        <w:t xml:space="preserve"> Активы, предусмотренные </w:t>
      </w:r>
      <w:r w:rsidR="00423CCA">
        <w:rPr>
          <w:rFonts w:eastAsia="SimSun"/>
          <w:sz w:val="22"/>
          <w:szCs w:val="22"/>
          <w:lang w:eastAsia="zh-CN"/>
        </w:rPr>
        <w:t>подпунктом</w:t>
      </w:r>
      <w:r w:rsidR="00423CCA" w:rsidRPr="009C3F52">
        <w:rPr>
          <w:rFonts w:eastAsia="SimSun"/>
          <w:sz w:val="22"/>
          <w:szCs w:val="22"/>
          <w:lang w:eastAsia="zh-CN"/>
        </w:rPr>
        <w:t xml:space="preserve"> </w:t>
      </w:r>
      <w:r w:rsidRPr="009C3F52">
        <w:rPr>
          <w:rFonts w:eastAsia="SimSun"/>
          <w:sz w:val="22"/>
          <w:szCs w:val="22"/>
          <w:lang w:eastAsia="zh-CN"/>
        </w:rPr>
        <w:t>4 пункта 2</w:t>
      </w:r>
      <w:r w:rsidR="004620A6">
        <w:rPr>
          <w:rFonts w:eastAsia="SimSun"/>
          <w:sz w:val="22"/>
          <w:szCs w:val="22"/>
          <w:lang w:eastAsia="zh-CN"/>
        </w:rPr>
        <w:t>3</w:t>
      </w:r>
      <w:r w:rsidRPr="009C3F52">
        <w:rPr>
          <w:rFonts w:eastAsia="SimSun"/>
          <w:sz w:val="22"/>
          <w:szCs w:val="22"/>
          <w:lang w:eastAsia="zh-CN"/>
        </w:rPr>
        <w:t>.1 настоящих Правил, включаемые в состав фонда в связи с реализацией инвестиционных прав</w:t>
      </w:r>
      <w:r w:rsidR="00423CCA">
        <w:rPr>
          <w:rFonts w:eastAsia="SimSun"/>
          <w:sz w:val="22"/>
          <w:szCs w:val="22"/>
          <w:lang w:eastAsia="zh-CN"/>
        </w:rPr>
        <w:t>,</w:t>
      </w:r>
      <w:r w:rsidRPr="009C3F52">
        <w:rPr>
          <w:rFonts w:eastAsia="SimSun"/>
          <w:sz w:val="22"/>
          <w:szCs w:val="22"/>
          <w:lang w:eastAsia="zh-CN"/>
        </w:rPr>
        <w:t xml:space="preserve"> могут входить в состав фонда в течение одного месяца с даты реализации указанных инвестиционных прав.</w:t>
      </w:r>
    </w:p>
    <w:p w14:paraId="03DADFBF" w14:textId="77777777" w:rsidR="009C3F52" w:rsidRDefault="009C3F52" w:rsidP="009C3F52">
      <w:pPr>
        <w:autoSpaceDE w:val="0"/>
        <w:autoSpaceDN w:val="0"/>
        <w:adjustRightInd w:val="0"/>
        <w:ind w:firstLine="426"/>
        <w:jc w:val="both"/>
        <w:rPr>
          <w:rFonts w:eastAsia="SimSun"/>
          <w:sz w:val="22"/>
          <w:szCs w:val="22"/>
          <w:lang w:eastAsia="zh-CN"/>
        </w:rPr>
      </w:pPr>
    </w:p>
    <w:p w14:paraId="370FD434" w14:textId="77777777" w:rsidR="00B65742" w:rsidRPr="008F7EC5" w:rsidRDefault="00B65742" w:rsidP="00B65742">
      <w:pPr>
        <w:tabs>
          <w:tab w:val="left" w:pos="993"/>
        </w:tabs>
        <w:ind w:firstLine="567"/>
        <w:jc w:val="both"/>
        <w:rPr>
          <w:sz w:val="22"/>
          <w:szCs w:val="22"/>
        </w:rPr>
      </w:pPr>
      <w:r w:rsidRPr="008F7EC5">
        <w:rPr>
          <w:sz w:val="22"/>
          <w:szCs w:val="22"/>
        </w:rPr>
        <w:t>24. Структура активов фонда должна одновременно соответствовать следующим требованиям:</w:t>
      </w:r>
    </w:p>
    <w:p w14:paraId="754C9984" w14:textId="1042834D" w:rsidR="00B65742" w:rsidRPr="008F7EC5" w:rsidRDefault="00B65742" w:rsidP="00B65742">
      <w:pPr>
        <w:tabs>
          <w:tab w:val="left" w:pos="993"/>
        </w:tabs>
        <w:ind w:firstLine="567"/>
        <w:jc w:val="both"/>
        <w:rPr>
          <w:sz w:val="22"/>
          <w:szCs w:val="22"/>
        </w:rPr>
      </w:pPr>
      <w:r w:rsidRPr="008F7EC5">
        <w:rPr>
          <w:sz w:val="22"/>
          <w:szCs w:val="22"/>
        </w:rPr>
        <w:t>1) Оценочная стоимость ценных бумаг одного юридического лица, денежные средства в рублях</w:t>
      </w:r>
      <w:r w:rsidR="00DC2317">
        <w:rPr>
          <w:sz w:val="22"/>
          <w:szCs w:val="22"/>
        </w:rPr>
        <w:t xml:space="preserve"> и в иностранной валюте</w:t>
      </w:r>
      <w:r w:rsidRPr="008F7EC5">
        <w:rPr>
          <w:sz w:val="22"/>
          <w:szCs w:val="22"/>
        </w:rPr>
        <w:t xml:space="preserve">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w:t>
      </w:r>
      <w:r>
        <w:rPr>
          <w:sz w:val="22"/>
          <w:szCs w:val="22"/>
        </w:rPr>
        <w:t xml:space="preserve"> </w:t>
      </w:r>
      <w:r w:rsidRPr="008F7EC5">
        <w:rPr>
          <w:sz w:val="22"/>
          <w:szCs w:val="22"/>
        </w:rPr>
        <w:t xml:space="preserve">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16AA59DD" w14:textId="5C101CC5" w:rsidR="00B65742" w:rsidRPr="008F7EC5" w:rsidRDefault="00B65742" w:rsidP="00B65742">
      <w:pPr>
        <w:tabs>
          <w:tab w:val="left" w:pos="993"/>
        </w:tabs>
        <w:ind w:firstLine="567"/>
        <w:jc w:val="both"/>
        <w:rPr>
          <w:sz w:val="22"/>
          <w:szCs w:val="22"/>
        </w:rPr>
      </w:pPr>
      <w:r w:rsidRPr="008F7EC5">
        <w:rPr>
          <w:sz w:val="22"/>
          <w:szCs w:val="22"/>
        </w:rPr>
        <w:t>Оценочная стоимость ценных бумаг одного субъекта Российской Федерации, муниципального образования</w:t>
      </w:r>
      <w:r w:rsidR="00DC2317">
        <w:rPr>
          <w:sz w:val="22"/>
          <w:szCs w:val="22"/>
        </w:rPr>
        <w:t>, государственных ценных бумаг одного иностранного государства</w:t>
      </w:r>
      <w:r w:rsidRPr="008F7EC5">
        <w:rPr>
          <w:sz w:val="22"/>
          <w:szCs w:val="22"/>
        </w:rPr>
        <w:t xml:space="preserve"> не должна превышать 10 процентов стоимости активов фонда. </w:t>
      </w:r>
    </w:p>
    <w:p w14:paraId="05439592" w14:textId="720B5127" w:rsidR="00DC2317" w:rsidRPr="00DC2317" w:rsidRDefault="00DC2317" w:rsidP="00DC2317">
      <w:pPr>
        <w:autoSpaceDE w:val="0"/>
        <w:autoSpaceDN w:val="0"/>
        <w:adjustRightInd w:val="0"/>
        <w:ind w:firstLine="567"/>
        <w:jc w:val="both"/>
        <w:rPr>
          <w:sz w:val="22"/>
          <w:szCs w:val="22"/>
        </w:rPr>
      </w:pPr>
      <w:r>
        <w:rPr>
          <w:sz w:val="22"/>
          <w:szCs w:val="22"/>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20461EF8" w14:textId="6A1E7879" w:rsidR="00B65742" w:rsidRPr="008F7EC5" w:rsidRDefault="00B65742" w:rsidP="00B65742">
      <w:pPr>
        <w:autoSpaceDE w:val="0"/>
        <w:autoSpaceDN w:val="0"/>
        <w:adjustRightInd w:val="0"/>
        <w:ind w:firstLine="567"/>
        <w:jc w:val="both"/>
        <w:rPr>
          <w:sz w:val="22"/>
          <w:szCs w:val="22"/>
        </w:rPr>
      </w:pPr>
      <w:r w:rsidRPr="008F7EC5">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w:t>
      </w:r>
      <w:r>
        <w:rPr>
          <w:sz w:val="22"/>
          <w:szCs w:val="22"/>
        </w:rPr>
        <w:t xml:space="preserve"> </w:t>
      </w:r>
      <w:r w:rsidR="00434AAB">
        <w:rPr>
          <w:sz w:val="22"/>
          <w:szCs w:val="22"/>
        </w:rPr>
        <w:t xml:space="preserve">и обменом </w:t>
      </w:r>
      <w:r w:rsidR="00AD618A">
        <w:rPr>
          <w:sz w:val="22"/>
          <w:szCs w:val="22"/>
        </w:rPr>
        <w:t>инвес</w:t>
      </w:r>
      <w:r w:rsidRPr="008F7EC5">
        <w:rPr>
          <w:sz w:val="22"/>
          <w:szCs w:val="22"/>
        </w:rPr>
        <w:t>тиционных паев фонда на момент расчета ограничения</w:t>
      </w:r>
      <w:r>
        <w:rPr>
          <w:sz w:val="22"/>
          <w:szCs w:val="22"/>
        </w:rPr>
        <w:t>.</w:t>
      </w:r>
      <w:r w:rsidRPr="008F7EC5">
        <w:rPr>
          <w:sz w:val="22"/>
          <w:szCs w:val="22"/>
        </w:rPr>
        <w:t xml:space="preserve"> При этом общая сумма денежных средств и стоимость прав требований, которые не учитываются при расчете ограничени</w:t>
      </w:r>
      <w:r w:rsidR="00A76C43">
        <w:rPr>
          <w:sz w:val="22"/>
          <w:szCs w:val="22"/>
        </w:rPr>
        <w:t>я</w:t>
      </w:r>
      <w:r w:rsidRPr="008F7EC5">
        <w:rPr>
          <w:sz w:val="22"/>
          <w:szCs w:val="22"/>
        </w:rPr>
        <w:t>, указанн</w:t>
      </w:r>
      <w:r w:rsidR="00A76C43">
        <w:rPr>
          <w:sz w:val="22"/>
          <w:szCs w:val="22"/>
        </w:rPr>
        <w:t>ого</w:t>
      </w:r>
      <w:r w:rsidRPr="008F7EC5">
        <w:rPr>
          <w:sz w:val="22"/>
          <w:szCs w:val="22"/>
        </w:rPr>
        <w:t xml:space="preserve"> в абзаце первом настоящего подпункта, в отношении всех денежных средств в рублях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w:t>
      </w:r>
      <w:r>
        <w:rPr>
          <w:sz w:val="22"/>
          <w:szCs w:val="22"/>
        </w:rPr>
        <w:t xml:space="preserve"> </w:t>
      </w:r>
      <w:r w:rsidR="00AA6BF4">
        <w:rPr>
          <w:sz w:val="22"/>
          <w:szCs w:val="22"/>
        </w:rPr>
        <w:t xml:space="preserve">и обменом </w:t>
      </w:r>
      <w:r w:rsidRPr="008F7EC5">
        <w:rPr>
          <w:sz w:val="22"/>
          <w:szCs w:val="22"/>
        </w:rPr>
        <w:t>инвестиционных паев на момент расчета ограничения.</w:t>
      </w:r>
    </w:p>
    <w:p w14:paraId="3D1EE5F6" w14:textId="30198696" w:rsidR="00B65742" w:rsidRPr="008F7EC5" w:rsidRDefault="00B65742" w:rsidP="00B65742">
      <w:pPr>
        <w:tabs>
          <w:tab w:val="left" w:pos="993"/>
        </w:tabs>
        <w:ind w:firstLine="567"/>
        <w:jc w:val="both"/>
        <w:rPr>
          <w:sz w:val="22"/>
          <w:szCs w:val="22"/>
        </w:rPr>
      </w:pPr>
      <w:r w:rsidRPr="008F7EC5">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w:t>
      </w:r>
      <w:r>
        <w:rPr>
          <w:sz w:val="22"/>
          <w:szCs w:val="22"/>
        </w:rPr>
        <w:t xml:space="preserve"> </w:t>
      </w:r>
      <w:r w:rsidR="00AA6BF4">
        <w:rPr>
          <w:sz w:val="22"/>
          <w:szCs w:val="22"/>
        </w:rPr>
        <w:t xml:space="preserve">и (или) обмене </w:t>
      </w:r>
      <w:r w:rsidRPr="008F7EC5">
        <w:rPr>
          <w:sz w:val="22"/>
          <w:szCs w:val="22"/>
        </w:rPr>
        <w:t>инвестиционных паев, в течение не более 2 рабочих дней с даты указанного включения.</w:t>
      </w:r>
    </w:p>
    <w:p w14:paraId="742A2B07" w14:textId="0465C260" w:rsidR="00DC2317" w:rsidRPr="00DC2317" w:rsidRDefault="00DC2317" w:rsidP="00F809C0">
      <w:pPr>
        <w:tabs>
          <w:tab w:val="left" w:pos="993"/>
        </w:tabs>
        <w:ind w:firstLine="567"/>
        <w:jc w:val="both"/>
        <w:rPr>
          <w:sz w:val="22"/>
          <w:szCs w:val="22"/>
        </w:rPr>
      </w:pPr>
      <w:r w:rsidRPr="00DC2317">
        <w:rPr>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14:paraId="40F918DF" w14:textId="2550B29A" w:rsidR="00DC2317" w:rsidRPr="00DC2317" w:rsidRDefault="00DC2317" w:rsidP="00F809C0">
      <w:pPr>
        <w:tabs>
          <w:tab w:val="left" w:pos="993"/>
        </w:tabs>
        <w:ind w:firstLine="567"/>
        <w:jc w:val="both"/>
        <w:rPr>
          <w:sz w:val="22"/>
          <w:szCs w:val="22"/>
        </w:rPr>
      </w:pPr>
      <w:r w:rsidRPr="00DC2317">
        <w:rPr>
          <w:sz w:val="22"/>
          <w:szCs w:val="22"/>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C96C29">
        <w:rPr>
          <w:sz w:val="22"/>
          <w:szCs w:val="22"/>
        </w:rPr>
        <w:t>шестом</w:t>
      </w:r>
      <w:r w:rsidR="00A76C43">
        <w:rPr>
          <w:sz w:val="22"/>
          <w:szCs w:val="22"/>
        </w:rPr>
        <w:t xml:space="preserve"> </w:t>
      </w:r>
      <w:r w:rsidRPr="00DC2317">
        <w:rPr>
          <w:sz w:val="22"/>
          <w:szCs w:val="22"/>
        </w:rPr>
        <w:t xml:space="preserve">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w:t>
      </w:r>
      <w:r w:rsidR="00C96C29">
        <w:rPr>
          <w:sz w:val="22"/>
          <w:szCs w:val="22"/>
        </w:rPr>
        <w:t>ф</w:t>
      </w:r>
      <w:r w:rsidRPr="00DC2317">
        <w:rPr>
          <w:sz w:val="22"/>
          <w:szCs w:val="22"/>
        </w:rPr>
        <w:t>онда.</w:t>
      </w:r>
    </w:p>
    <w:p w14:paraId="63FFC14C" w14:textId="5173263B" w:rsidR="00DC2317" w:rsidRDefault="00DC2317" w:rsidP="00F809C0">
      <w:pPr>
        <w:tabs>
          <w:tab w:val="left" w:pos="993"/>
        </w:tabs>
        <w:ind w:firstLine="567"/>
        <w:jc w:val="both"/>
        <w:rPr>
          <w:sz w:val="22"/>
          <w:szCs w:val="22"/>
        </w:rPr>
      </w:pPr>
      <w:r w:rsidRPr="00DC2317">
        <w:rPr>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03BAEA87" w14:textId="48C0BDF8" w:rsidR="00B65742" w:rsidRPr="008F7EC5" w:rsidRDefault="00B65742" w:rsidP="00B65742">
      <w:pPr>
        <w:tabs>
          <w:tab w:val="left" w:pos="993"/>
        </w:tabs>
        <w:ind w:firstLine="567"/>
        <w:jc w:val="both"/>
        <w:rPr>
          <w:sz w:val="22"/>
          <w:szCs w:val="22"/>
        </w:rPr>
      </w:pPr>
      <w:r w:rsidRPr="008F7EC5">
        <w:rPr>
          <w:sz w:val="22"/>
          <w:szCs w:val="22"/>
        </w:rPr>
        <w:lastRenderedPageBreak/>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34C3DD43" w14:textId="0D99BCBC" w:rsidR="00B65742" w:rsidRPr="008772C8" w:rsidRDefault="00B65742" w:rsidP="00B65742">
      <w:pPr>
        <w:autoSpaceDE w:val="0"/>
        <w:autoSpaceDN w:val="0"/>
        <w:adjustRightInd w:val="0"/>
        <w:ind w:firstLine="567"/>
        <w:jc w:val="both"/>
        <w:rPr>
          <w:sz w:val="22"/>
          <w:szCs w:val="22"/>
          <w:highlight w:val="yellow"/>
        </w:rPr>
      </w:pPr>
      <w:r w:rsidRPr="008F7EC5">
        <w:rPr>
          <w:sz w:val="22"/>
          <w:szCs w:val="22"/>
        </w:rPr>
        <w:t xml:space="preserve">Для целей абзаца </w:t>
      </w:r>
      <w:r w:rsidR="0097296A" w:rsidRPr="0097296A">
        <w:rPr>
          <w:sz w:val="22"/>
          <w:szCs w:val="22"/>
        </w:rPr>
        <w:t>шес</w:t>
      </w:r>
      <w:r w:rsidRPr="0097296A">
        <w:rPr>
          <w:sz w:val="22"/>
          <w:szCs w:val="22"/>
        </w:rPr>
        <w:t xml:space="preserve">того и </w:t>
      </w:r>
      <w:r w:rsidR="0097296A" w:rsidRPr="0097296A">
        <w:rPr>
          <w:sz w:val="22"/>
          <w:szCs w:val="22"/>
        </w:rPr>
        <w:t>седьм</w:t>
      </w:r>
      <w:r w:rsidRPr="0097296A">
        <w:rPr>
          <w:sz w:val="22"/>
          <w:szCs w:val="22"/>
        </w:rPr>
        <w:t>ого</w:t>
      </w:r>
      <w:r w:rsidRPr="008F7EC5">
        <w:rPr>
          <w:sz w:val="22"/>
          <w:szCs w:val="22"/>
        </w:rPr>
        <w:t xml:space="preserve"> настоящего подпункта не </w:t>
      </w:r>
      <w:r w:rsidRPr="008772C8">
        <w:rPr>
          <w:sz w:val="22"/>
          <w:szCs w:val="22"/>
        </w:rPr>
        <w:t>учитываются договоры репо, по которым управляющая компания является покупателем по первой части договора репо, если указанными договорами репо или инвестиционной декларацией фонда предусмотрена невозможность распоряжения приобретенными ценными бумагами, за исключением их</w:t>
      </w:r>
      <w:r w:rsidRPr="008F7EC5">
        <w:rPr>
          <w:sz w:val="22"/>
          <w:szCs w:val="22"/>
        </w:rPr>
        <w:t xml:space="preserve"> возврата по второй части такого договора репо</w:t>
      </w:r>
      <w:r w:rsidR="00F10A06" w:rsidRPr="00F10A06">
        <w:rPr>
          <w:sz w:val="22"/>
          <w:szCs w:val="22"/>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r>
        <w:rPr>
          <w:sz w:val="22"/>
          <w:szCs w:val="22"/>
        </w:rPr>
        <w:t>.</w:t>
      </w:r>
    </w:p>
    <w:p w14:paraId="590C3139" w14:textId="77777777" w:rsidR="00B65742" w:rsidRPr="008F7EC5" w:rsidRDefault="00B65742" w:rsidP="00B65742">
      <w:pPr>
        <w:tabs>
          <w:tab w:val="left" w:pos="993"/>
        </w:tabs>
        <w:ind w:firstLine="567"/>
        <w:jc w:val="both"/>
        <w:rPr>
          <w:sz w:val="22"/>
          <w:szCs w:val="22"/>
        </w:rPr>
      </w:pPr>
      <w:r w:rsidRPr="008F7EC5">
        <w:rPr>
          <w:sz w:val="22"/>
          <w:szCs w:val="22"/>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14:paraId="43C94866" w14:textId="6E5C9B56" w:rsidR="00B65742" w:rsidRDefault="00B65742" w:rsidP="00B65742">
      <w:pPr>
        <w:tabs>
          <w:tab w:val="left" w:pos="993"/>
        </w:tabs>
        <w:ind w:firstLine="567"/>
        <w:jc w:val="both"/>
        <w:rPr>
          <w:sz w:val="22"/>
          <w:szCs w:val="22"/>
        </w:rPr>
      </w:pPr>
      <w:r w:rsidRPr="008F7EC5">
        <w:rPr>
          <w:sz w:val="22"/>
          <w:szCs w:val="22"/>
        </w:rPr>
        <w:t>При определении структуры активов фонда учитываются активы, принятые к расчету стоимости чистых активов фонда</w:t>
      </w:r>
      <w:r w:rsidR="009D75D9">
        <w:rPr>
          <w:sz w:val="22"/>
          <w:szCs w:val="22"/>
        </w:rPr>
        <w:t>.</w:t>
      </w:r>
    </w:p>
    <w:p w14:paraId="659E8642" w14:textId="4664A831" w:rsidR="007D654D" w:rsidRPr="007D654D" w:rsidRDefault="00B65742" w:rsidP="00F809C0">
      <w:pPr>
        <w:autoSpaceDE w:val="0"/>
        <w:autoSpaceDN w:val="0"/>
        <w:adjustRightInd w:val="0"/>
        <w:ind w:firstLine="567"/>
        <w:jc w:val="both"/>
        <w:rPr>
          <w:sz w:val="22"/>
          <w:szCs w:val="22"/>
        </w:rPr>
      </w:pPr>
      <w:r w:rsidRPr="008F7EC5">
        <w:rPr>
          <w:sz w:val="22"/>
          <w:szCs w:val="22"/>
        </w:rPr>
        <w:t>2) Доля стоимости инструментов денежного рынка со сроком до погашения (закрытия) менее трех месяцев</w:t>
      </w:r>
      <w:r>
        <w:rPr>
          <w:rFonts w:ascii="Arial" w:hAnsi="Arial" w:cs="Arial"/>
          <w:sz w:val="20"/>
          <w:szCs w:val="20"/>
          <w:lang w:eastAsia="ru-RU"/>
        </w:rPr>
        <w:t xml:space="preserve">, </w:t>
      </w:r>
      <w:r w:rsidRPr="008F7EC5">
        <w:rPr>
          <w:sz w:val="22"/>
          <w:szCs w:val="22"/>
        </w:rPr>
        <w:t>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w:t>
      </w:r>
      <w:r w:rsidR="007D654D">
        <w:rPr>
          <w:sz w:val="22"/>
          <w:szCs w:val="22"/>
        </w:rPr>
        <w:t xml:space="preserve"> (для облигаций, номинированных в валюте государств – членов валютного союза, - от максимального рейтинга среди государств – членов валютного союза)</w:t>
      </w:r>
      <w:r w:rsidR="00F809C0">
        <w:rPr>
          <w:sz w:val="22"/>
          <w:szCs w:val="22"/>
        </w:rPr>
        <w:t xml:space="preserve">, </w:t>
      </w:r>
      <w:r w:rsidR="007D654D" w:rsidRPr="007D654D">
        <w:rPr>
          <w:sz w:val="22"/>
          <w:szCs w:val="22"/>
        </w:rPr>
        <w:t>не более чем на одну ступень, ценных бумаг, входящих в расчет следующих фондовых индексов:</w:t>
      </w:r>
    </w:p>
    <w:p w14:paraId="0D918CF0"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1. S&amp;P/ASX 200 (Австралия)</w:t>
      </w:r>
    </w:p>
    <w:p w14:paraId="23D88970"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2. ATX (Австрия)</w:t>
      </w:r>
    </w:p>
    <w:p w14:paraId="451D54A5"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3. BEL20 (Бельгия)</w:t>
      </w:r>
    </w:p>
    <w:p w14:paraId="1145184F"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4. Bovespa Index (Бразилия)</w:t>
      </w:r>
    </w:p>
    <w:p w14:paraId="22C2446D"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5. BUX (Венгрия)</w:t>
      </w:r>
    </w:p>
    <w:p w14:paraId="11C7C625"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6. FTSE 100 (Великобритания)</w:t>
      </w:r>
    </w:p>
    <w:p w14:paraId="380923ED"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7. Hang Seng (Гонконг)</w:t>
      </w:r>
    </w:p>
    <w:p w14:paraId="51B41490"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8. DAX (Германия)</w:t>
      </w:r>
    </w:p>
    <w:p w14:paraId="0485AD83"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9. OMX Copenhagen 20 (Дания)</w:t>
      </w:r>
    </w:p>
    <w:p w14:paraId="175E1BDC"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10. TA-35 (</w:t>
      </w:r>
      <w:r w:rsidRPr="007D654D">
        <w:rPr>
          <w:sz w:val="22"/>
          <w:szCs w:val="22"/>
        </w:rPr>
        <w:t>Израиль</w:t>
      </w:r>
      <w:r w:rsidRPr="007D654D">
        <w:rPr>
          <w:sz w:val="22"/>
          <w:szCs w:val="22"/>
          <w:lang w:val="en-US"/>
        </w:rPr>
        <w:t>)</w:t>
      </w:r>
    </w:p>
    <w:p w14:paraId="105F9347"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11. S&amp;P BSE SENSEX (</w:t>
      </w:r>
      <w:r w:rsidRPr="007D654D">
        <w:rPr>
          <w:sz w:val="22"/>
          <w:szCs w:val="22"/>
        </w:rPr>
        <w:t>Индия</w:t>
      </w:r>
      <w:r w:rsidRPr="007D654D">
        <w:rPr>
          <w:sz w:val="22"/>
          <w:szCs w:val="22"/>
          <w:lang w:val="en-US"/>
        </w:rPr>
        <w:t>)</w:t>
      </w:r>
    </w:p>
    <w:p w14:paraId="3DA1C1CA"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12. ISEQ 20 (</w:t>
      </w:r>
      <w:r w:rsidRPr="007D654D">
        <w:rPr>
          <w:sz w:val="22"/>
          <w:szCs w:val="22"/>
        </w:rPr>
        <w:t>Ирландия</w:t>
      </w:r>
      <w:r w:rsidRPr="007D654D">
        <w:rPr>
          <w:sz w:val="22"/>
          <w:szCs w:val="22"/>
          <w:lang w:val="en-US"/>
        </w:rPr>
        <w:t>)</w:t>
      </w:r>
    </w:p>
    <w:p w14:paraId="019448AA"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13. OMX Iceland 10 (</w:t>
      </w:r>
      <w:r w:rsidRPr="007D654D">
        <w:rPr>
          <w:sz w:val="22"/>
          <w:szCs w:val="22"/>
        </w:rPr>
        <w:t>Исландия</w:t>
      </w:r>
      <w:r w:rsidRPr="007D654D">
        <w:rPr>
          <w:sz w:val="22"/>
          <w:szCs w:val="22"/>
          <w:lang w:val="en-US"/>
        </w:rPr>
        <w:t>)</w:t>
      </w:r>
    </w:p>
    <w:p w14:paraId="30B452E9"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14. IBEX 35 (</w:t>
      </w:r>
      <w:r w:rsidRPr="007D654D">
        <w:rPr>
          <w:sz w:val="22"/>
          <w:szCs w:val="22"/>
        </w:rPr>
        <w:t>Испания</w:t>
      </w:r>
      <w:r w:rsidRPr="007D654D">
        <w:rPr>
          <w:sz w:val="22"/>
          <w:szCs w:val="22"/>
          <w:lang w:val="en-US"/>
        </w:rPr>
        <w:t>)</w:t>
      </w:r>
    </w:p>
    <w:p w14:paraId="10DD947B"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15. FTSE MIB (</w:t>
      </w:r>
      <w:r w:rsidRPr="007D654D">
        <w:rPr>
          <w:sz w:val="22"/>
          <w:szCs w:val="22"/>
        </w:rPr>
        <w:t>Италия</w:t>
      </w:r>
      <w:r w:rsidRPr="007D654D">
        <w:rPr>
          <w:sz w:val="22"/>
          <w:szCs w:val="22"/>
          <w:lang w:val="en-US"/>
        </w:rPr>
        <w:t>)</w:t>
      </w:r>
    </w:p>
    <w:p w14:paraId="1F95FDE0"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16. S&amp;P/TSX Composite (</w:t>
      </w:r>
      <w:r w:rsidRPr="007D654D">
        <w:rPr>
          <w:sz w:val="22"/>
          <w:szCs w:val="22"/>
        </w:rPr>
        <w:t>Канада</w:t>
      </w:r>
      <w:r w:rsidRPr="007D654D">
        <w:rPr>
          <w:sz w:val="22"/>
          <w:szCs w:val="22"/>
          <w:lang w:val="en-US"/>
        </w:rPr>
        <w:t>)</w:t>
      </w:r>
    </w:p>
    <w:p w14:paraId="58394BA2"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17. Shanghai Shenzhen CSI 300 Index (</w:t>
      </w:r>
      <w:r w:rsidRPr="007D654D">
        <w:rPr>
          <w:sz w:val="22"/>
          <w:szCs w:val="22"/>
        </w:rPr>
        <w:t>Китай</w:t>
      </w:r>
      <w:r w:rsidRPr="007D654D">
        <w:rPr>
          <w:sz w:val="22"/>
          <w:szCs w:val="22"/>
          <w:lang w:val="en-US"/>
        </w:rPr>
        <w:t>)</w:t>
      </w:r>
    </w:p>
    <w:p w14:paraId="182D0C72" w14:textId="29177276"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18. LuxX (</w:t>
      </w:r>
      <w:r w:rsidRPr="007D654D">
        <w:rPr>
          <w:sz w:val="22"/>
          <w:szCs w:val="22"/>
        </w:rPr>
        <w:t>Люксембург</w:t>
      </w:r>
      <w:r w:rsidRPr="007D654D">
        <w:rPr>
          <w:sz w:val="22"/>
          <w:szCs w:val="22"/>
          <w:lang w:val="en-US"/>
        </w:rPr>
        <w:t>)</w:t>
      </w:r>
    </w:p>
    <w:p w14:paraId="63179EA6"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19. S&amp;P/BMV IPC (</w:t>
      </w:r>
      <w:r w:rsidRPr="007D654D">
        <w:rPr>
          <w:sz w:val="22"/>
          <w:szCs w:val="22"/>
        </w:rPr>
        <w:t>Мексика</w:t>
      </w:r>
      <w:r w:rsidRPr="007D654D">
        <w:rPr>
          <w:sz w:val="22"/>
          <w:szCs w:val="22"/>
          <w:lang w:val="en-US"/>
        </w:rPr>
        <w:t>)</w:t>
      </w:r>
    </w:p>
    <w:p w14:paraId="1C2E27CA"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20. AEX (</w:t>
      </w:r>
      <w:r w:rsidRPr="007D654D">
        <w:rPr>
          <w:sz w:val="22"/>
          <w:szCs w:val="22"/>
        </w:rPr>
        <w:t>Нидерланды</w:t>
      </w:r>
      <w:r w:rsidRPr="007D654D">
        <w:rPr>
          <w:sz w:val="22"/>
          <w:szCs w:val="22"/>
          <w:lang w:val="en-US"/>
        </w:rPr>
        <w:t>)</w:t>
      </w:r>
    </w:p>
    <w:p w14:paraId="31B92FEC"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21. S&amp;P/NZX 50 (</w:t>
      </w:r>
      <w:r w:rsidRPr="007D654D">
        <w:rPr>
          <w:sz w:val="22"/>
          <w:szCs w:val="22"/>
        </w:rPr>
        <w:t>Новая</w:t>
      </w:r>
      <w:r w:rsidRPr="007D654D">
        <w:rPr>
          <w:sz w:val="22"/>
          <w:szCs w:val="22"/>
          <w:lang w:val="en-US"/>
        </w:rPr>
        <w:t xml:space="preserve"> </w:t>
      </w:r>
      <w:r w:rsidRPr="007D654D">
        <w:rPr>
          <w:sz w:val="22"/>
          <w:szCs w:val="22"/>
        </w:rPr>
        <w:t>Зеландия</w:t>
      </w:r>
      <w:r w:rsidRPr="007D654D">
        <w:rPr>
          <w:sz w:val="22"/>
          <w:szCs w:val="22"/>
          <w:lang w:val="en-US"/>
        </w:rPr>
        <w:t>)</w:t>
      </w:r>
    </w:p>
    <w:p w14:paraId="28704BC6"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22. OBX (</w:t>
      </w:r>
      <w:r w:rsidRPr="007D654D">
        <w:rPr>
          <w:sz w:val="22"/>
          <w:szCs w:val="22"/>
        </w:rPr>
        <w:t>Норвегия</w:t>
      </w:r>
      <w:r w:rsidRPr="007D654D">
        <w:rPr>
          <w:sz w:val="22"/>
          <w:szCs w:val="22"/>
          <w:lang w:val="en-US"/>
        </w:rPr>
        <w:t>)</w:t>
      </w:r>
    </w:p>
    <w:p w14:paraId="7717B900"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23. WIG20 (</w:t>
      </w:r>
      <w:r w:rsidRPr="007D654D">
        <w:rPr>
          <w:sz w:val="22"/>
          <w:szCs w:val="22"/>
        </w:rPr>
        <w:t>Польша</w:t>
      </w:r>
      <w:r w:rsidRPr="007D654D">
        <w:rPr>
          <w:sz w:val="22"/>
          <w:szCs w:val="22"/>
          <w:lang w:val="en-US"/>
        </w:rPr>
        <w:t>)</w:t>
      </w:r>
    </w:p>
    <w:p w14:paraId="64213F8A"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24. PSI 20 (</w:t>
      </w:r>
      <w:r w:rsidRPr="007D654D">
        <w:rPr>
          <w:sz w:val="22"/>
          <w:szCs w:val="22"/>
        </w:rPr>
        <w:t>Португалия</w:t>
      </w:r>
      <w:r w:rsidRPr="007D654D">
        <w:rPr>
          <w:sz w:val="22"/>
          <w:szCs w:val="22"/>
          <w:lang w:val="en-US"/>
        </w:rPr>
        <w:t>)</w:t>
      </w:r>
    </w:p>
    <w:p w14:paraId="6A8F8BCA"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25. Индекс МосБиржи (Россия)</w:t>
      </w:r>
    </w:p>
    <w:p w14:paraId="1FF2AB7D"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26. Индекс РТС (Россия)</w:t>
      </w:r>
    </w:p>
    <w:p w14:paraId="3BA98B7D"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27. SAX (Словакия)</w:t>
      </w:r>
    </w:p>
    <w:p w14:paraId="72591346"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28. SBI TOP (Словения)</w:t>
      </w:r>
    </w:p>
    <w:p w14:paraId="5E454E9A"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29. Dow Jones (</w:t>
      </w:r>
      <w:r w:rsidRPr="007D654D">
        <w:rPr>
          <w:sz w:val="22"/>
          <w:szCs w:val="22"/>
        </w:rPr>
        <w:t>США</w:t>
      </w:r>
      <w:r w:rsidRPr="007D654D">
        <w:rPr>
          <w:sz w:val="22"/>
          <w:szCs w:val="22"/>
          <w:lang w:val="en-US"/>
        </w:rPr>
        <w:t>)</w:t>
      </w:r>
    </w:p>
    <w:p w14:paraId="23E5529F"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lastRenderedPageBreak/>
        <w:t>30. S&amp;P 500 (</w:t>
      </w:r>
      <w:r w:rsidRPr="007D654D">
        <w:rPr>
          <w:sz w:val="22"/>
          <w:szCs w:val="22"/>
        </w:rPr>
        <w:t>США</w:t>
      </w:r>
      <w:r w:rsidRPr="007D654D">
        <w:rPr>
          <w:sz w:val="22"/>
          <w:szCs w:val="22"/>
          <w:lang w:val="en-US"/>
        </w:rPr>
        <w:t>)</w:t>
      </w:r>
    </w:p>
    <w:p w14:paraId="2F9F6E16"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31. BIST 100 (</w:t>
      </w:r>
      <w:r w:rsidRPr="007D654D">
        <w:rPr>
          <w:sz w:val="22"/>
          <w:szCs w:val="22"/>
        </w:rPr>
        <w:t>Турция</w:t>
      </w:r>
      <w:r w:rsidRPr="007D654D">
        <w:rPr>
          <w:sz w:val="22"/>
          <w:szCs w:val="22"/>
          <w:lang w:val="en-US"/>
        </w:rPr>
        <w:t>)</w:t>
      </w:r>
    </w:p>
    <w:p w14:paraId="124F110B"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32. OMX Helsinki 25 (</w:t>
      </w:r>
      <w:r w:rsidRPr="007D654D">
        <w:rPr>
          <w:sz w:val="22"/>
          <w:szCs w:val="22"/>
        </w:rPr>
        <w:t>Финляндия</w:t>
      </w:r>
      <w:r w:rsidRPr="007D654D">
        <w:rPr>
          <w:sz w:val="22"/>
          <w:szCs w:val="22"/>
          <w:lang w:val="en-US"/>
        </w:rPr>
        <w:t>)</w:t>
      </w:r>
    </w:p>
    <w:p w14:paraId="7E4D9EAC"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33. CAC 40 (Франция)</w:t>
      </w:r>
    </w:p>
    <w:p w14:paraId="02CD17DC"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34. PX Index (Чешская республика)</w:t>
      </w:r>
    </w:p>
    <w:p w14:paraId="111911A4"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35. S&amp;P/CLX IPSA (</w:t>
      </w:r>
      <w:r w:rsidRPr="007D654D">
        <w:rPr>
          <w:sz w:val="22"/>
          <w:szCs w:val="22"/>
        </w:rPr>
        <w:t>Чили</w:t>
      </w:r>
      <w:r w:rsidRPr="007D654D">
        <w:rPr>
          <w:sz w:val="22"/>
          <w:szCs w:val="22"/>
          <w:lang w:val="en-US"/>
        </w:rPr>
        <w:t>)</w:t>
      </w:r>
    </w:p>
    <w:p w14:paraId="09C67555"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36. SMI (</w:t>
      </w:r>
      <w:r w:rsidRPr="007D654D">
        <w:rPr>
          <w:sz w:val="22"/>
          <w:szCs w:val="22"/>
        </w:rPr>
        <w:t>Швейцария</w:t>
      </w:r>
      <w:r w:rsidRPr="007D654D">
        <w:rPr>
          <w:sz w:val="22"/>
          <w:szCs w:val="22"/>
          <w:lang w:val="en-US"/>
        </w:rPr>
        <w:t>)</w:t>
      </w:r>
    </w:p>
    <w:p w14:paraId="1D900391"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37. OMX Stockholm 30 (</w:t>
      </w:r>
      <w:r w:rsidRPr="007D654D">
        <w:rPr>
          <w:sz w:val="22"/>
          <w:szCs w:val="22"/>
        </w:rPr>
        <w:t>Швеция</w:t>
      </w:r>
      <w:r w:rsidRPr="007D654D">
        <w:rPr>
          <w:sz w:val="22"/>
          <w:szCs w:val="22"/>
          <w:lang w:val="en-US"/>
        </w:rPr>
        <w:t>)</w:t>
      </w:r>
    </w:p>
    <w:p w14:paraId="38E5824E"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38. OMX Baltic 10 Index (</w:t>
      </w:r>
      <w:r w:rsidRPr="007D654D">
        <w:rPr>
          <w:sz w:val="22"/>
          <w:szCs w:val="22"/>
        </w:rPr>
        <w:t>Эстония</w:t>
      </w:r>
      <w:r w:rsidRPr="007D654D">
        <w:rPr>
          <w:sz w:val="22"/>
          <w:szCs w:val="22"/>
          <w:lang w:val="en-US"/>
        </w:rPr>
        <w:t xml:space="preserve">, </w:t>
      </w:r>
      <w:r w:rsidRPr="007D654D">
        <w:rPr>
          <w:sz w:val="22"/>
          <w:szCs w:val="22"/>
        </w:rPr>
        <w:t>Латвия</w:t>
      </w:r>
      <w:r w:rsidRPr="007D654D">
        <w:rPr>
          <w:sz w:val="22"/>
          <w:szCs w:val="22"/>
          <w:lang w:val="en-US"/>
        </w:rPr>
        <w:t xml:space="preserve">, </w:t>
      </w:r>
      <w:r w:rsidRPr="007D654D">
        <w:rPr>
          <w:sz w:val="22"/>
          <w:szCs w:val="22"/>
        </w:rPr>
        <w:t>Литва</w:t>
      </w:r>
      <w:r w:rsidRPr="007D654D">
        <w:rPr>
          <w:sz w:val="22"/>
          <w:szCs w:val="22"/>
          <w:lang w:val="en-US"/>
        </w:rPr>
        <w:t>)</w:t>
      </w:r>
    </w:p>
    <w:p w14:paraId="57C4BFC1"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39. FTSE/JSE Top40 (</w:t>
      </w:r>
      <w:r w:rsidRPr="007D654D">
        <w:rPr>
          <w:sz w:val="22"/>
          <w:szCs w:val="22"/>
        </w:rPr>
        <w:t>ЮАР</w:t>
      </w:r>
      <w:r w:rsidRPr="007D654D">
        <w:rPr>
          <w:sz w:val="22"/>
          <w:szCs w:val="22"/>
          <w:lang w:val="en-US"/>
        </w:rPr>
        <w:t>)</w:t>
      </w:r>
    </w:p>
    <w:p w14:paraId="31FD2BA7" w14:textId="77777777" w:rsidR="007D654D" w:rsidRPr="007D654D" w:rsidRDefault="007D654D" w:rsidP="007D654D">
      <w:pPr>
        <w:autoSpaceDE w:val="0"/>
        <w:autoSpaceDN w:val="0"/>
        <w:adjustRightInd w:val="0"/>
        <w:ind w:firstLine="567"/>
        <w:jc w:val="both"/>
        <w:rPr>
          <w:sz w:val="22"/>
          <w:szCs w:val="22"/>
          <w:lang w:val="en-US"/>
        </w:rPr>
      </w:pPr>
      <w:r w:rsidRPr="007D654D">
        <w:rPr>
          <w:sz w:val="22"/>
          <w:szCs w:val="22"/>
          <w:lang w:val="en-US"/>
        </w:rPr>
        <w:t>40. KOSPI 200 (</w:t>
      </w:r>
      <w:r w:rsidRPr="007D654D">
        <w:rPr>
          <w:sz w:val="22"/>
          <w:szCs w:val="22"/>
        </w:rPr>
        <w:t>Южная</w:t>
      </w:r>
      <w:r w:rsidRPr="007D654D">
        <w:rPr>
          <w:sz w:val="22"/>
          <w:szCs w:val="22"/>
          <w:lang w:val="en-US"/>
        </w:rPr>
        <w:t xml:space="preserve"> </w:t>
      </w:r>
      <w:r w:rsidRPr="007D654D">
        <w:rPr>
          <w:sz w:val="22"/>
          <w:szCs w:val="22"/>
        </w:rPr>
        <w:t>Корея</w:t>
      </w:r>
      <w:r w:rsidRPr="007D654D">
        <w:rPr>
          <w:sz w:val="22"/>
          <w:szCs w:val="22"/>
          <w:lang w:val="en-US"/>
        </w:rPr>
        <w:t>)</w:t>
      </w:r>
    </w:p>
    <w:p w14:paraId="588065A8" w14:textId="77777777" w:rsidR="007D654D" w:rsidRPr="007D654D" w:rsidRDefault="007D654D" w:rsidP="007D654D">
      <w:pPr>
        <w:autoSpaceDE w:val="0"/>
        <w:autoSpaceDN w:val="0"/>
        <w:adjustRightInd w:val="0"/>
        <w:ind w:firstLine="567"/>
        <w:jc w:val="both"/>
        <w:rPr>
          <w:sz w:val="22"/>
          <w:szCs w:val="22"/>
        </w:rPr>
      </w:pPr>
      <w:r w:rsidRPr="007D654D">
        <w:rPr>
          <w:sz w:val="22"/>
          <w:szCs w:val="22"/>
        </w:rPr>
        <w:t>41. Nikkei 225 (Япония)</w:t>
      </w:r>
    </w:p>
    <w:p w14:paraId="3C90E58F" w14:textId="50C8BC84" w:rsidR="007D654D" w:rsidRDefault="007D654D" w:rsidP="007D654D">
      <w:pPr>
        <w:autoSpaceDE w:val="0"/>
        <w:autoSpaceDN w:val="0"/>
        <w:adjustRightInd w:val="0"/>
        <w:ind w:firstLine="567"/>
        <w:jc w:val="both"/>
        <w:rPr>
          <w:sz w:val="22"/>
          <w:szCs w:val="22"/>
        </w:rPr>
      </w:pPr>
      <w:r w:rsidRPr="007D654D">
        <w:rPr>
          <w:sz w:val="22"/>
          <w:szCs w:val="22"/>
        </w:rPr>
        <w:t>42. Индекс МосБиржи голубых фишек (Россия)</w:t>
      </w:r>
    </w:p>
    <w:p w14:paraId="1BEB5217" w14:textId="6339D442" w:rsidR="00B65742" w:rsidRPr="008F7EC5" w:rsidRDefault="00B65742" w:rsidP="00B65742">
      <w:pPr>
        <w:autoSpaceDE w:val="0"/>
        <w:autoSpaceDN w:val="0"/>
        <w:adjustRightInd w:val="0"/>
        <w:ind w:firstLine="567"/>
        <w:jc w:val="both"/>
        <w:rPr>
          <w:sz w:val="22"/>
          <w:szCs w:val="22"/>
        </w:rPr>
      </w:pPr>
      <w:r w:rsidRPr="008F7EC5">
        <w:rPr>
          <w:sz w:val="22"/>
          <w:szCs w:val="22"/>
        </w:rPr>
        <w:t>от стоимости чистых активов фонда в совокупности должна превышать большую из следующих величин:</w:t>
      </w:r>
    </w:p>
    <w:p w14:paraId="2DB8F873" w14:textId="77777777" w:rsidR="00B65742" w:rsidRPr="008F7EC5" w:rsidRDefault="00B65742" w:rsidP="00B65742">
      <w:pPr>
        <w:tabs>
          <w:tab w:val="left" w:pos="993"/>
        </w:tabs>
        <w:ind w:firstLine="567"/>
        <w:jc w:val="both"/>
        <w:rPr>
          <w:sz w:val="22"/>
          <w:szCs w:val="22"/>
        </w:rPr>
      </w:pPr>
      <w:r w:rsidRPr="008F7EC5">
        <w:rPr>
          <w:sz w:val="22"/>
          <w:szCs w:val="22"/>
        </w:rPr>
        <w:t xml:space="preserve">- </w:t>
      </w:r>
      <w:r w:rsidRPr="0095077C">
        <w:rPr>
          <w:sz w:val="22"/>
          <w:szCs w:val="22"/>
        </w:rPr>
        <w:t>три процента</w:t>
      </w:r>
      <w:r w:rsidRPr="008F7EC5">
        <w:rPr>
          <w:sz w:val="22"/>
          <w:szCs w:val="22"/>
        </w:rPr>
        <w:t>;</w:t>
      </w:r>
    </w:p>
    <w:p w14:paraId="2C20212E" w14:textId="4B2E01CC" w:rsidR="00B65742" w:rsidRPr="008F7EC5" w:rsidRDefault="00B65742" w:rsidP="00B65742">
      <w:pPr>
        <w:tabs>
          <w:tab w:val="left" w:pos="993"/>
        </w:tabs>
        <w:ind w:firstLine="567"/>
        <w:jc w:val="both"/>
        <w:rPr>
          <w:sz w:val="22"/>
          <w:szCs w:val="22"/>
        </w:rPr>
      </w:pPr>
      <w:r w:rsidRPr="008F7EC5">
        <w:rPr>
          <w:sz w:val="22"/>
          <w:szCs w:val="22"/>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w:t>
      </w:r>
      <w:r w:rsidR="00AA6BF4">
        <w:rPr>
          <w:sz w:val="22"/>
          <w:szCs w:val="22"/>
        </w:rPr>
        <w:t xml:space="preserve"> или обмена</w:t>
      </w:r>
      <w:r>
        <w:rPr>
          <w:sz w:val="22"/>
          <w:szCs w:val="22"/>
        </w:rPr>
        <w:t xml:space="preserve">, </w:t>
      </w:r>
      <w:r w:rsidRPr="008F7EC5">
        <w:rPr>
          <w:sz w:val="22"/>
          <w:szCs w:val="22"/>
        </w:rPr>
        <w:t>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sidR="00AA6BF4">
        <w:rPr>
          <w:sz w:val="22"/>
          <w:szCs w:val="22"/>
        </w:rPr>
        <w:t xml:space="preserve"> или обмена</w:t>
      </w:r>
      <w:r>
        <w:rPr>
          <w:sz w:val="22"/>
          <w:szCs w:val="22"/>
        </w:rPr>
        <w:t>,</w:t>
      </w:r>
      <w:r w:rsidRPr="008F7EC5">
        <w:rPr>
          <w:sz w:val="22"/>
          <w:szCs w:val="22"/>
        </w:rPr>
        <w:t xml:space="preserve">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67A5AD89" w14:textId="322CDF5D" w:rsidR="00B65742" w:rsidRPr="008F7EC5" w:rsidRDefault="00B65742" w:rsidP="00B65742">
      <w:pPr>
        <w:tabs>
          <w:tab w:val="left" w:pos="993"/>
        </w:tabs>
        <w:ind w:firstLine="567"/>
        <w:jc w:val="both"/>
        <w:rPr>
          <w:sz w:val="22"/>
          <w:szCs w:val="22"/>
        </w:rPr>
      </w:pPr>
      <w:r w:rsidRPr="008746E6">
        <w:rPr>
          <w:sz w:val="22"/>
          <w:szCs w:val="22"/>
        </w:rPr>
        <w:t xml:space="preserve">Для целей настоящего подпункта </w:t>
      </w:r>
      <w:r w:rsidR="008746E6">
        <w:rPr>
          <w:sz w:val="22"/>
          <w:szCs w:val="22"/>
        </w:rPr>
        <w:t xml:space="preserve">не </w:t>
      </w:r>
      <w:r w:rsidRPr="008746E6">
        <w:rPr>
          <w:sz w:val="22"/>
          <w:szCs w:val="22"/>
        </w:rPr>
        <w:t xml:space="preserve">учитываются </w:t>
      </w:r>
      <w:r w:rsidR="008746E6" w:rsidRPr="008746E6">
        <w:rPr>
          <w:sz w:val="22"/>
          <w:szCs w:val="22"/>
        </w:rPr>
        <w:t>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Pr="008746E6">
        <w:rPr>
          <w:sz w:val="22"/>
          <w:szCs w:val="22"/>
        </w:rPr>
        <w:t>.</w:t>
      </w:r>
    </w:p>
    <w:p w14:paraId="59FF5A14" w14:textId="77777777" w:rsidR="00B65742" w:rsidRPr="008F7EC5" w:rsidRDefault="00B65742" w:rsidP="00B65742">
      <w:pPr>
        <w:tabs>
          <w:tab w:val="left" w:pos="993"/>
        </w:tabs>
        <w:ind w:firstLine="567"/>
        <w:jc w:val="both"/>
        <w:rPr>
          <w:sz w:val="22"/>
          <w:szCs w:val="22"/>
        </w:rPr>
      </w:pPr>
      <w:r w:rsidRPr="008F7EC5">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05BAD5D0" w14:textId="32ED4AE9" w:rsidR="00B65742" w:rsidRPr="00D94A50" w:rsidRDefault="00D94A50" w:rsidP="00B65742">
      <w:pPr>
        <w:autoSpaceDE w:val="0"/>
        <w:autoSpaceDN w:val="0"/>
        <w:adjustRightInd w:val="0"/>
        <w:ind w:firstLine="567"/>
        <w:jc w:val="both"/>
        <w:rPr>
          <w:sz w:val="22"/>
          <w:szCs w:val="22"/>
        </w:rPr>
      </w:pPr>
      <w:r w:rsidRPr="00D94A50">
        <w:rPr>
          <w:sz w:val="22"/>
          <w:szCs w:val="22"/>
          <w:lang w:eastAsia="ru-RU"/>
        </w:rPr>
        <w:t>3</w:t>
      </w:r>
      <w:r w:rsidR="00B65742" w:rsidRPr="00D94A50">
        <w:rPr>
          <w:sz w:val="22"/>
          <w:szCs w:val="22"/>
          <w:lang w:eastAsia="ru-RU"/>
        </w:rPr>
        <w:t>) Не менее двух третей рабочих дней</w:t>
      </w:r>
      <w:r w:rsidR="00B65742" w:rsidRPr="00D94A50">
        <w:rPr>
          <w:sz w:val="22"/>
          <w:szCs w:val="22"/>
        </w:rPr>
        <w:t xml:space="preserve"> в течение </w:t>
      </w:r>
      <w:r w:rsidR="00B65742" w:rsidRPr="00D94A50">
        <w:rPr>
          <w:sz w:val="22"/>
          <w:szCs w:val="22"/>
          <w:lang w:eastAsia="ru-RU"/>
        </w:rPr>
        <w:t xml:space="preserve">каждого </w:t>
      </w:r>
      <w:r w:rsidR="00B65742" w:rsidRPr="00D94A50">
        <w:rPr>
          <w:sz w:val="22"/>
          <w:szCs w:val="22"/>
        </w:rPr>
        <w:t>календарного квартала совокупная стоимость а</w:t>
      </w:r>
      <w:r w:rsidR="00BA5FF5" w:rsidRPr="00D94A50">
        <w:rPr>
          <w:sz w:val="22"/>
          <w:szCs w:val="22"/>
        </w:rPr>
        <w:t>к</w:t>
      </w:r>
      <w:r w:rsidR="00B65742" w:rsidRPr="00D94A50">
        <w:rPr>
          <w:sz w:val="22"/>
          <w:szCs w:val="22"/>
        </w:rPr>
        <w:t xml:space="preserve">ций </w:t>
      </w:r>
      <w:r w:rsidR="00C96C29" w:rsidRPr="00D94A50">
        <w:rPr>
          <w:sz w:val="22"/>
          <w:szCs w:val="22"/>
        </w:rPr>
        <w:t xml:space="preserve">и депозитарных расписок </w:t>
      </w:r>
      <w:r w:rsidR="00042942">
        <w:rPr>
          <w:sz w:val="22"/>
          <w:szCs w:val="22"/>
        </w:rPr>
        <w:t xml:space="preserve">на акции </w:t>
      </w:r>
      <w:r w:rsidR="00232651">
        <w:rPr>
          <w:sz w:val="22"/>
          <w:szCs w:val="22"/>
        </w:rPr>
        <w:t>эмитентов, хозяйственная деятельность которых осуществляется преимущественно на территории Российской Федерации,</w:t>
      </w:r>
      <w:r w:rsidR="00C96C29" w:rsidRPr="00D94A50">
        <w:rPr>
          <w:sz w:val="22"/>
          <w:szCs w:val="22"/>
        </w:rPr>
        <w:t xml:space="preserve"> </w:t>
      </w:r>
      <w:r w:rsidR="00B65742" w:rsidRPr="00D94A50">
        <w:rPr>
          <w:sz w:val="22"/>
          <w:szCs w:val="22"/>
        </w:rPr>
        <w:t xml:space="preserve">должна </w:t>
      </w:r>
      <w:r w:rsidR="00232651">
        <w:rPr>
          <w:sz w:val="22"/>
          <w:szCs w:val="22"/>
        </w:rPr>
        <w:t>составлять</w:t>
      </w:r>
      <w:r w:rsidR="00B65742" w:rsidRPr="00D94A50">
        <w:rPr>
          <w:sz w:val="22"/>
          <w:szCs w:val="22"/>
        </w:rPr>
        <w:t xml:space="preserve"> не менее 80% стоимости активов фонда.</w:t>
      </w:r>
    </w:p>
    <w:p w14:paraId="6BA94308" w14:textId="77777777" w:rsidR="00B65742" w:rsidRDefault="00B65742" w:rsidP="00B65742">
      <w:pPr>
        <w:ind w:firstLine="567"/>
        <w:contextualSpacing/>
        <w:jc w:val="both"/>
        <w:rPr>
          <w:sz w:val="22"/>
          <w:szCs w:val="22"/>
        </w:rPr>
      </w:pPr>
      <w:r w:rsidRPr="00D94A50">
        <w:rPr>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0675C281" w14:textId="7A5BE196" w:rsidR="00B65742" w:rsidRDefault="00D94A50" w:rsidP="002035B0">
      <w:pPr>
        <w:ind w:firstLine="567"/>
        <w:contextualSpacing/>
        <w:jc w:val="both"/>
        <w:rPr>
          <w:sz w:val="22"/>
          <w:szCs w:val="22"/>
        </w:rPr>
      </w:pPr>
      <w:r>
        <w:rPr>
          <w:sz w:val="22"/>
          <w:szCs w:val="22"/>
        </w:rPr>
        <w:t>4</w:t>
      </w:r>
      <w:r w:rsidR="00B65742" w:rsidRPr="002F3817">
        <w:rPr>
          <w:sz w:val="22"/>
          <w:szCs w:val="22"/>
        </w:rPr>
        <w:t>) Стоимо</w:t>
      </w:r>
      <w:r w:rsidR="00B65742">
        <w:rPr>
          <w:sz w:val="22"/>
          <w:szCs w:val="22"/>
        </w:rPr>
        <w:t xml:space="preserve">сть предусмотренных </w:t>
      </w:r>
      <w:r w:rsidR="00B65742" w:rsidRPr="002035B0">
        <w:rPr>
          <w:sz w:val="22"/>
          <w:szCs w:val="22"/>
        </w:rPr>
        <w:t xml:space="preserve">подпунктом </w:t>
      </w:r>
      <w:r w:rsidR="002035B0">
        <w:rPr>
          <w:sz w:val="22"/>
          <w:szCs w:val="22"/>
        </w:rPr>
        <w:t>4</w:t>
      </w:r>
      <w:r w:rsidR="00B65742" w:rsidRPr="002035B0">
        <w:rPr>
          <w:sz w:val="22"/>
          <w:szCs w:val="22"/>
        </w:rPr>
        <w:t xml:space="preserve"> пункта 23.1</w:t>
      </w:r>
      <w:r w:rsidR="00B65742" w:rsidRPr="002F3817">
        <w:rPr>
          <w:sz w:val="22"/>
          <w:szCs w:val="22"/>
        </w:rPr>
        <w:t xml:space="preserve"> настоящих Правил активов, включаемых в состав активов фонда в связи с реализацией инвестиционных прав, в совокупности не должна превышать 5 % стоимости активов фонда.</w:t>
      </w:r>
    </w:p>
    <w:p w14:paraId="6EB393A5" w14:textId="77777777" w:rsidR="00B65742" w:rsidRDefault="00B65742" w:rsidP="00B65742">
      <w:pPr>
        <w:tabs>
          <w:tab w:val="left" w:pos="567"/>
        </w:tabs>
        <w:ind w:firstLine="567"/>
        <w:jc w:val="both"/>
        <w:rPr>
          <w:sz w:val="22"/>
          <w:szCs w:val="22"/>
        </w:rPr>
      </w:pPr>
      <w:r w:rsidRPr="008F7EC5">
        <w:rPr>
          <w:sz w:val="22"/>
          <w:szCs w:val="22"/>
        </w:rPr>
        <w:t>Требования настоящего пункта применяются до даты возникновения основания прекращения фонда</w:t>
      </w:r>
      <w:r>
        <w:rPr>
          <w:sz w:val="22"/>
          <w:szCs w:val="22"/>
        </w:rPr>
        <w:t>.</w:t>
      </w:r>
    </w:p>
    <w:p w14:paraId="7A341766" w14:textId="77777777" w:rsidR="008A2B18" w:rsidRPr="002357FD" w:rsidRDefault="00F61833" w:rsidP="008A2B18">
      <w:pPr>
        <w:pStyle w:val="Default"/>
        <w:spacing w:before="120" w:line="240" w:lineRule="atLeast"/>
        <w:ind w:firstLine="425"/>
        <w:jc w:val="both"/>
        <w:rPr>
          <w:sz w:val="22"/>
          <w:szCs w:val="22"/>
          <w:lang w:eastAsia="ru-RU"/>
        </w:rPr>
      </w:pPr>
      <w:bookmarkStart w:id="37" w:name="p_26"/>
      <w:bookmarkStart w:id="38" w:name="p_27"/>
      <w:bookmarkEnd w:id="37"/>
      <w:bookmarkEnd w:id="38"/>
      <w:r w:rsidRPr="001F64D9">
        <w:rPr>
          <w:sz w:val="22"/>
          <w:szCs w:val="22"/>
        </w:rPr>
        <w:t>2</w:t>
      </w:r>
      <w:r w:rsidR="00C42B77" w:rsidRPr="001F64D9">
        <w:rPr>
          <w:sz w:val="22"/>
          <w:szCs w:val="22"/>
        </w:rPr>
        <w:t>5</w:t>
      </w:r>
      <w:r w:rsidRPr="001F64D9">
        <w:rPr>
          <w:sz w:val="22"/>
          <w:szCs w:val="22"/>
        </w:rPr>
        <w:t xml:space="preserve">. </w:t>
      </w:r>
      <w:r w:rsidR="008A2B18" w:rsidRPr="002357FD">
        <w:rPr>
          <w:sz w:val="22"/>
          <w:szCs w:val="22"/>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14:paraId="3B72AB00" w14:textId="6795EA76"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Управляющая компания не гарантирует доходность инвестиций в фонд. Результаты инвестирования управляющей компании в прошлом не определяют доходы в будущем, государство не гарантирует доходность инвестиций в данный фонд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возможных нижеперечисленных рисков, но не ограничиваясь ими. Заявления любых лиц о возможном увеличении в будущем стоимости инвестиционного пая могут расцениваться не иначе как предположения.</w:t>
      </w:r>
    </w:p>
    <w:p w14:paraId="3916FE16" w14:textId="7D50A5FA"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Стоимость объектов инвестирования, составляющих фонд, и, соответственно, расчетная стоимость инвестиционного пая может как увеличиваться, так и уменьшаться в зависимости от изменения рыночной стоимости объектов инвестирования.</w:t>
      </w:r>
    </w:p>
    <w:p w14:paraId="421E58BA" w14:textId="19FC645B"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lastRenderedPageBreak/>
        <w:t>Инвестирование в различные активы фонда, предусмотренные инвестиционной декларацией фонда, связано с высокими рисками и не подразумевает каких-либо гарантий как по возврату основной инвестированной суммы, так и по получению каких-либо доходов.</w:t>
      </w:r>
    </w:p>
    <w:p w14:paraId="213E9D08"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Владельцы инвестиционных паев несут различные риски, включая риск убытков, связанных с изменением рыночной стоимости активов, составляющих фонд.</w:t>
      </w:r>
    </w:p>
    <w:p w14:paraId="7A1AFDFD"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Настоящее описание рисков не раскрывает информацию обо всех рисках вследствие разнообразия ситуаций, возникающих при инвестировании.</w:t>
      </w:r>
    </w:p>
    <w:p w14:paraId="788EDB0D"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B768393"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является потерями для инвестора. Инвестор неизбежно сталкивается с необходимостью учитывать факторы риска самого различного свойства.</w:t>
      </w:r>
    </w:p>
    <w:p w14:paraId="2CA27000" w14:textId="5FD3DB03" w:rsidR="008A2B18" w:rsidRPr="002357FD" w:rsidRDefault="006E3F05" w:rsidP="00DD6846">
      <w:pPr>
        <w:pStyle w:val="Default"/>
        <w:spacing w:line="240" w:lineRule="atLeast"/>
        <w:ind w:firstLine="425"/>
        <w:jc w:val="both"/>
        <w:rPr>
          <w:sz w:val="22"/>
          <w:szCs w:val="22"/>
          <w:lang w:eastAsia="ru-RU"/>
        </w:rPr>
      </w:pPr>
      <w:r w:rsidRPr="006E3F05">
        <w:rPr>
          <w:sz w:val="22"/>
          <w:szCs w:val="22"/>
          <w:lang w:eastAsia="ru-RU"/>
        </w:rPr>
        <w:t>Управляющая компания оценивает потенциальное влияние рисков, описание которых содержится в инвестиционной декларации фонда, в случае их реализации на результаты инвестирования как высокое, подразумевая под этим вероятность существенного снижения стоимости инвестиционного пая, вплоть до полной потери инвестированных средств</w:t>
      </w:r>
      <w:r>
        <w:rPr>
          <w:sz w:val="22"/>
          <w:szCs w:val="22"/>
          <w:lang w:eastAsia="ru-RU"/>
        </w:rPr>
        <w:t xml:space="preserve"> для инвесторов</w:t>
      </w:r>
      <w:r w:rsidRPr="006E3F05">
        <w:rPr>
          <w:sz w:val="22"/>
          <w:szCs w:val="22"/>
          <w:lang w:eastAsia="ru-RU"/>
        </w:rPr>
        <w:t>.</w:t>
      </w:r>
      <w:r w:rsidR="00DD6846">
        <w:rPr>
          <w:sz w:val="22"/>
          <w:szCs w:val="22"/>
          <w:lang w:eastAsia="ru-RU"/>
        </w:rPr>
        <w:t xml:space="preserve"> </w:t>
      </w:r>
      <w:r w:rsidR="008A2B18" w:rsidRPr="00780E87">
        <w:rPr>
          <w:sz w:val="22"/>
          <w:szCs w:val="22"/>
          <w:lang w:eastAsia="ru-RU"/>
        </w:rPr>
        <w:t>Настоящая оценка возможного влияния рисков, описанных в инвестиционной декларации фонда, на результаты инвестирования отражает точку зрения и собственные оценки управляющей компании, в силу чего такая оценка рисков не является единственно возможной и/или исчерпывающей.</w:t>
      </w:r>
    </w:p>
    <w:p w14:paraId="6EAF826B"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Риски инвестирования в активы фонда, включают, но не ограничиваются следующими рисками:</w:t>
      </w:r>
    </w:p>
    <w:p w14:paraId="5E2B3B94"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 нефинансовые риски;</w:t>
      </w:r>
    </w:p>
    <w:p w14:paraId="3B998E95" w14:textId="77777777" w:rsidR="008A2B18" w:rsidRPr="002357FD" w:rsidRDefault="008A2B18" w:rsidP="008A2B18">
      <w:pPr>
        <w:pStyle w:val="Default"/>
        <w:spacing w:line="240" w:lineRule="atLeast"/>
        <w:ind w:firstLine="425"/>
        <w:jc w:val="both"/>
        <w:rPr>
          <w:sz w:val="22"/>
          <w:szCs w:val="22"/>
          <w:lang w:eastAsia="ru-RU"/>
        </w:rPr>
      </w:pPr>
      <w:r w:rsidRPr="002357FD">
        <w:rPr>
          <w:sz w:val="22"/>
          <w:szCs w:val="22"/>
          <w:lang w:eastAsia="ru-RU"/>
        </w:rPr>
        <w:t>- финансовые риски;</w:t>
      </w:r>
    </w:p>
    <w:p w14:paraId="0CFFC099" w14:textId="77777777" w:rsidR="001C0430" w:rsidRPr="001F64D9" w:rsidRDefault="002357FD" w:rsidP="008A2B18">
      <w:pPr>
        <w:tabs>
          <w:tab w:val="left" w:pos="567"/>
        </w:tabs>
        <w:jc w:val="both"/>
        <w:rPr>
          <w:b/>
          <w:sz w:val="22"/>
          <w:szCs w:val="22"/>
          <w:lang w:eastAsia="ru-RU"/>
        </w:rPr>
      </w:pPr>
      <w:r>
        <w:rPr>
          <w:b/>
          <w:sz w:val="22"/>
          <w:szCs w:val="22"/>
          <w:lang w:eastAsia="ru-RU"/>
        </w:rPr>
        <w:tab/>
      </w:r>
      <w:r>
        <w:rPr>
          <w:b/>
          <w:sz w:val="22"/>
          <w:szCs w:val="22"/>
          <w:lang w:val="en-US" w:eastAsia="ru-RU"/>
        </w:rPr>
        <w:t>I</w:t>
      </w:r>
      <w:r w:rsidRPr="002357FD">
        <w:rPr>
          <w:b/>
          <w:sz w:val="22"/>
          <w:szCs w:val="22"/>
          <w:lang w:eastAsia="ru-RU"/>
        </w:rPr>
        <w:t xml:space="preserve">. </w:t>
      </w:r>
      <w:r w:rsidR="001C0430" w:rsidRPr="001F64D9">
        <w:rPr>
          <w:b/>
          <w:sz w:val="22"/>
          <w:szCs w:val="22"/>
          <w:lang w:eastAsia="ru-RU"/>
        </w:rPr>
        <w:t>Нефинансовые риски.</w:t>
      </w:r>
    </w:p>
    <w:p w14:paraId="4A8C7896" w14:textId="34D422AF" w:rsidR="002357FD" w:rsidRPr="002357FD" w:rsidRDefault="002357FD" w:rsidP="002357FD">
      <w:pPr>
        <w:pStyle w:val="Default"/>
        <w:spacing w:line="240" w:lineRule="atLeast"/>
        <w:ind w:firstLine="425"/>
        <w:jc w:val="both"/>
        <w:rPr>
          <w:sz w:val="22"/>
          <w:szCs w:val="22"/>
          <w:lang w:eastAsia="ru-RU"/>
        </w:rPr>
      </w:pPr>
      <w:r w:rsidRPr="002357FD">
        <w:rPr>
          <w:sz w:val="22"/>
          <w:szCs w:val="22"/>
          <w:lang w:eastAsia="ru-RU"/>
        </w:rPr>
        <w:t xml:space="preserve">К нефинансовым рискам </w:t>
      </w:r>
      <w:r w:rsidR="00EB052C">
        <w:rPr>
          <w:sz w:val="22"/>
          <w:szCs w:val="22"/>
          <w:lang w:eastAsia="ru-RU"/>
        </w:rPr>
        <w:t>в</w:t>
      </w:r>
      <w:r w:rsidR="00EB052C" w:rsidRPr="002357FD">
        <w:rPr>
          <w:sz w:val="22"/>
          <w:szCs w:val="22"/>
          <w:lang w:eastAsia="ru-RU"/>
        </w:rPr>
        <w:t xml:space="preserve"> </w:t>
      </w:r>
      <w:r w:rsidRPr="002357FD">
        <w:rPr>
          <w:sz w:val="22"/>
          <w:szCs w:val="22"/>
          <w:lang w:eastAsia="ru-RU"/>
        </w:rPr>
        <w:t xml:space="preserve">том числе могут быть отнесены следующие риски: </w:t>
      </w:r>
    </w:p>
    <w:p w14:paraId="09FAE584" w14:textId="3ACF23ED" w:rsidR="002357FD" w:rsidRPr="002357FD" w:rsidRDefault="002357FD" w:rsidP="002357FD">
      <w:pPr>
        <w:pStyle w:val="Default"/>
        <w:spacing w:line="240" w:lineRule="atLeast"/>
        <w:ind w:firstLine="425"/>
        <w:jc w:val="both"/>
        <w:rPr>
          <w:sz w:val="22"/>
          <w:szCs w:val="22"/>
          <w:lang w:eastAsia="ru-RU"/>
        </w:rPr>
      </w:pPr>
      <w:r w:rsidRPr="002357FD">
        <w:rPr>
          <w:sz w:val="22"/>
          <w:szCs w:val="22"/>
          <w:lang w:eastAsia="ru-RU"/>
        </w:rPr>
        <w:t>- стратегический риск,</w:t>
      </w:r>
      <w:r w:rsidRPr="002357FD">
        <w:rPr>
          <w:b/>
          <w:sz w:val="22"/>
          <w:szCs w:val="22"/>
          <w:lang w:eastAsia="ru-RU"/>
        </w:rPr>
        <w:t xml:space="preserve"> </w:t>
      </w:r>
      <w:r w:rsidRPr="002357FD">
        <w:rPr>
          <w:sz w:val="22"/>
          <w:szCs w:val="22"/>
          <w:lang w:eastAsia="ru-RU"/>
        </w:rPr>
        <w:t>связанный</w:t>
      </w:r>
      <w:r w:rsidRPr="002357FD">
        <w:rPr>
          <w:b/>
          <w:sz w:val="22"/>
          <w:szCs w:val="22"/>
          <w:lang w:eastAsia="ru-RU"/>
        </w:rPr>
        <w:t xml:space="preserve"> </w:t>
      </w:r>
      <w:r w:rsidRPr="002357FD">
        <w:rPr>
          <w:sz w:val="22"/>
          <w:szCs w:val="22"/>
          <w:lang w:eastAsia="ru-RU"/>
        </w:rPr>
        <w:t>с социально</w:t>
      </w:r>
      <w:r w:rsidRPr="002357FD">
        <w:rPr>
          <w:b/>
          <w:sz w:val="22"/>
          <w:szCs w:val="22"/>
          <w:lang w:eastAsia="ru-RU"/>
        </w:rPr>
        <w:t>-</w:t>
      </w:r>
      <w:r w:rsidRPr="002357FD">
        <w:rPr>
          <w:sz w:val="22"/>
          <w:szCs w:val="22"/>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может быть понижен;</w:t>
      </w:r>
    </w:p>
    <w:p w14:paraId="7943B651" w14:textId="37A2032E" w:rsidR="002357FD" w:rsidRPr="002357FD" w:rsidRDefault="002357FD" w:rsidP="002357FD">
      <w:pPr>
        <w:pStyle w:val="Default"/>
        <w:spacing w:line="240" w:lineRule="atLeast"/>
        <w:ind w:firstLine="425"/>
        <w:jc w:val="both"/>
        <w:rPr>
          <w:sz w:val="22"/>
          <w:szCs w:val="22"/>
          <w:lang w:eastAsia="ru-RU"/>
        </w:rPr>
      </w:pPr>
      <w:r w:rsidRPr="002357FD">
        <w:rPr>
          <w:b/>
          <w:sz w:val="22"/>
          <w:szCs w:val="22"/>
          <w:lang w:eastAsia="ru-RU"/>
        </w:rPr>
        <w:t xml:space="preserve">- </w:t>
      </w:r>
      <w:r w:rsidRPr="002357FD">
        <w:rPr>
          <w:sz w:val="22"/>
          <w:szCs w:val="22"/>
          <w:lang w:eastAsia="ru-RU"/>
        </w:rPr>
        <w:t xml:space="preserve">системный риск, связанный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 </w:t>
      </w:r>
      <w:r w:rsidR="00F46B1A">
        <w:rPr>
          <w:sz w:val="22"/>
          <w:szCs w:val="22"/>
          <w:lang w:eastAsia="ru-RU"/>
        </w:rPr>
        <w:t>У</w:t>
      </w:r>
      <w:r w:rsidRPr="002357FD">
        <w:rPr>
          <w:sz w:val="22"/>
          <w:szCs w:val="22"/>
          <w:lang w:eastAsia="ru-RU"/>
        </w:rPr>
        <w:t>правляющая компания не имеет возможностей воздействия на системный риск;</w:t>
      </w:r>
    </w:p>
    <w:p w14:paraId="35B63890" w14:textId="5D60CB82" w:rsidR="002357FD" w:rsidRPr="002357FD" w:rsidRDefault="002357FD" w:rsidP="002357FD">
      <w:pPr>
        <w:pStyle w:val="Default"/>
        <w:spacing w:line="240" w:lineRule="atLeast"/>
        <w:ind w:firstLine="425"/>
        <w:jc w:val="both"/>
        <w:rPr>
          <w:sz w:val="22"/>
          <w:szCs w:val="22"/>
          <w:lang w:eastAsia="ru-RU"/>
        </w:rPr>
      </w:pPr>
      <w:r w:rsidRPr="002357FD">
        <w:rPr>
          <w:b/>
          <w:sz w:val="22"/>
          <w:szCs w:val="22"/>
          <w:lang w:eastAsia="ru-RU"/>
        </w:rPr>
        <w:t xml:space="preserve">- </w:t>
      </w:r>
      <w:r w:rsidRPr="002357FD">
        <w:rPr>
          <w:sz w:val="22"/>
          <w:szCs w:val="22"/>
          <w:lang w:eastAsia="ru-RU"/>
        </w:rPr>
        <w:t xml:space="preserve">операционный риск,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управляющая компания с </w:t>
      </w:r>
      <w:r w:rsidRPr="002357FD">
        <w:rPr>
          <w:sz w:val="22"/>
          <w:szCs w:val="22"/>
          <w:lang w:eastAsia="ru-RU"/>
        </w:rPr>
        <w:lastRenderedPageBreak/>
        <w:t>должной предусмотрительностью относится к подбору сотрудников, оптимизации бизнес-процессов и выбору контрагентов;</w:t>
      </w:r>
    </w:p>
    <w:p w14:paraId="0D3EA442" w14:textId="656C2539" w:rsidR="002357FD" w:rsidRPr="002357FD" w:rsidRDefault="002357FD" w:rsidP="00D60672">
      <w:pPr>
        <w:pStyle w:val="Default"/>
        <w:spacing w:line="240" w:lineRule="atLeast"/>
        <w:ind w:firstLine="425"/>
        <w:jc w:val="both"/>
        <w:rPr>
          <w:sz w:val="22"/>
          <w:szCs w:val="22"/>
          <w:lang w:eastAsia="ru-RU"/>
        </w:rPr>
      </w:pPr>
      <w:r w:rsidRPr="002357FD">
        <w:rPr>
          <w:b/>
          <w:sz w:val="22"/>
          <w:szCs w:val="22"/>
          <w:lang w:eastAsia="ru-RU"/>
        </w:rPr>
        <w:t xml:space="preserve">- </w:t>
      </w:r>
      <w:r w:rsidRPr="002357FD">
        <w:rPr>
          <w:sz w:val="22"/>
          <w:szCs w:val="22"/>
          <w:lang w:eastAsia="ru-RU"/>
        </w:rPr>
        <w:t>правовой риск,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С целью минимизации правового риска управляющая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14:paraId="373036FE" w14:textId="77777777" w:rsidR="002357FD" w:rsidRPr="002357FD" w:rsidRDefault="002357FD" w:rsidP="002357FD">
      <w:pPr>
        <w:pStyle w:val="Default"/>
        <w:spacing w:line="240" w:lineRule="atLeast"/>
        <w:ind w:firstLine="425"/>
        <w:jc w:val="both"/>
        <w:rPr>
          <w:b/>
          <w:sz w:val="22"/>
          <w:szCs w:val="22"/>
          <w:lang w:eastAsia="ru-RU"/>
        </w:rPr>
      </w:pPr>
      <w:r w:rsidRPr="002357FD">
        <w:rPr>
          <w:b/>
          <w:sz w:val="22"/>
          <w:szCs w:val="22"/>
          <w:lang w:eastAsia="ru-RU"/>
        </w:rPr>
        <w:t xml:space="preserve">- </w:t>
      </w:r>
      <w:r w:rsidRPr="002357FD">
        <w:rPr>
          <w:sz w:val="22"/>
          <w:szCs w:val="22"/>
          <w:lang w:eastAsia="ru-RU"/>
        </w:rPr>
        <w:t>регуляторный риск, который</w:t>
      </w:r>
      <w:r w:rsidRPr="002357FD">
        <w:rPr>
          <w:b/>
          <w:sz w:val="22"/>
          <w:szCs w:val="22"/>
          <w:lang w:eastAsia="ru-RU"/>
        </w:rPr>
        <w:t xml:space="preserve"> </w:t>
      </w:r>
      <w:r w:rsidRPr="002357FD">
        <w:rPr>
          <w:sz w:val="22"/>
          <w:szCs w:val="22"/>
          <w:lang w:eastAsia="ru-RU"/>
        </w:rPr>
        <w:t>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4FBA7EE5" w14:textId="77777777" w:rsidR="001C0430" w:rsidRPr="001F64D9" w:rsidRDefault="002357FD" w:rsidP="005D3CF3">
      <w:pPr>
        <w:ind w:firstLine="567"/>
        <w:jc w:val="both"/>
        <w:rPr>
          <w:b/>
          <w:sz w:val="22"/>
          <w:szCs w:val="22"/>
          <w:lang w:eastAsia="ru-RU"/>
        </w:rPr>
      </w:pPr>
      <w:r>
        <w:rPr>
          <w:b/>
          <w:sz w:val="22"/>
          <w:szCs w:val="22"/>
          <w:lang w:val="en-US" w:eastAsia="ru-RU"/>
        </w:rPr>
        <w:t>II</w:t>
      </w:r>
      <w:r w:rsidRPr="002357FD">
        <w:rPr>
          <w:b/>
          <w:sz w:val="22"/>
          <w:szCs w:val="22"/>
          <w:lang w:eastAsia="ru-RU"/>
        </w:rPr>
        <w:t xml:space="preserve">. </w:t>
      </w:r>
      <w:r w:rsidR="001C0430" w:rsidRPr="001F64D9">
        <w:rPr>
          <w:b/>
          <w:sz w:val="22"/>
          <w:szCs w:val="22"/>
          <w:lang w:eastAsia="ru-RU"/>
        </w:rPr>
        <w:t>Финансовые риски.</w:t>
      </w:r>
    </w:p>
    <w:p w14:paraId="40A3021D" w14:textId="352C942F"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К финансовым рискам в том числе могут быть отнесены следующие риски: </w:t>
      </w:r>
    </w:p>
    <w:p w14:paraId="4894F417" w14:textId="7A243A93"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 рыночный/ценовой риск, связанный с колебаниями цен активов, указанных в </w:t>
      </w:r>
      <w:r w:rsidR="00F46B1A" w:rsidRPr="00F46B1A">
        <w:rPr>
          <w:sz w:val="22"/>
          <w:szCs w:val="22"/>
          <w:lang w:eastAsia="ru-RU"/>
        </w:rPr>
        <w:t>инвестиционной деклараци</w:t>
      </w:r>
      <w:r w:rsidR="00D40454">
        <w:rPr>
          <w:sz w:val="22"/>
          <w:szCs w:val="22"/>
          <w:lang w:eastAsia="ru-RU"/>
        </w:rPr>
        <w:t>и</w:t>
      </w:r>
      <w:r w:rsidR="00F46B1A" w:rsidRPr="00F46B1A">
        <w:rPr>
          <w:sz w:val="22"/>
          <w:szCs w:val="22"/>
          <w:lang w:eastAsia="ru-RU"/>
        </w:rPr>
        <w:t xml:space="preserve"> фонда</w:t>
      </w:r>
      <w:r w:rsidRPr="002357FD">
        <w:rPr>
          <w:sz w:val="22"/>
          <w:szCs w:val="22"/>
          <w:lang w:eastAsia="ru-RU"/>
        </w:rPr>
        <w:t>,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565033B"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валютный риск, характеризующийся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5F399EFC" w14:textId="5AE81A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процентный риск, заключающийся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0951E5C"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риск ликвидности, который реализуется</w:t>
      </w:r>
      <w:r w:rsidRPr="002357FD">
        <w:rPr>
          <w:b/>
          <w:sz w:val="22"/>
          <w:szCs w:val="22"/>
          <w:lang w:eastAsia="ru-RU"/>
        </w:rPr>
        <w:t xml:space="preserve"> </w:t>
      </w:r>
      <w:r w:rsidRPr="002357FD">
        <w:rPr>
          <w:sz w:val="22"/>
          <w:szCs w:val="22"/>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33BA9015"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736353F" w14:textId="77777777" w:rsidR="002357FD" w:rsidRPr="002357FD" w:rsidRDefault="002357FD" w:rsidP="002357FD">
      <w:pPr>
        <w:pStyle w:val="Default"/>
        <w:spacing w:before="120" w:line="240" w:lineRule="atLeast"/>
        <w:ind w:firstLine="426"/>
        <w:jc w:val="both"/>
        <w:rPr>
          <w:sz w:val="22"/>
          <w:szCs w:val="22"/>
          <w:lang w:eastAsia="ru-RU"/>
        </w:rPr>
      </w:pPr>
      <w:r w:rsidRPr="002357FD">
        <w:rPr>
          <w:sz w:val="22"/>
          <w:szCs w:val="22"/>
          <w:lang w:eastAsia="ru-RU"/>
        </w:rPr>
        <w:t xml:space="preserve">Помимо финансовых и нефинансовых рисков, инвестирование в активы фонда может включать следующие риски: </w:t>
      </w:r>
    </w:p>
    <w:p w14:paraId="15A56D88"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 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0667C45D" w14:textId="26CB2820"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xml:space="preserve">К числу кредитных рисков в том числе относятся: </w:t>
      </w:r>
    </w:p>
    <w:p w14:paraId="55E4E1FA" w14:textId="5ACF0CCB"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lastRenderedPageBreak/>
        <w:t xml:space="preserve">- 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w:t>
      </w:r>
      <w:r w:rsidR="00B374B8" w:rsidRPr="002357FD">
        <w:rPr>
          <w:sz w:val="22"/>
          <w:szCs w:val="22"/>
          <w:lang w:eastAsia="ru-RU"/>
        </w:rPr>
        <w:t>вероятност</w:t>
      </w:r>
      <w:r w:rsidR="00B374B8">
        <w:rPr>
          <w:sz w:val="22"/>
          <w:szCs w:val="22"/>
          <w:lang w:eastAsia="ru-RU"/>
        </w:rPr>
        <w:t>и</w:t>
      </w:r>
      <w:r w:rsidR="00B374B8" w:rsidRPr="002357FD">
        <w:rPr>
          <w:sz w:val="22"/>
          <w:szCs w:val="22"/>
          <w:lang w:eastAsia="ru-RU"/>
        </w:rPr>
        <w:t xml:space="preserve"> </w:t>
      </w:r>
      <w:r w:rsidRPr="002357FD">
        <w:rPr>
          <w:sz w:val="22"/>
          <w:szCs w:val="22"/>
          <w:lang w:eastAsia="ru-RU"/>
        </w:rPr>
        <w:t>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48BE0485"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3CC02DD8" w14:textId="77777777" w:rsidR="002357FD" w:rsidRPr="002357FD" w:rsidRDefault="002357FD" w:rsidP="002357FD">
      <w:pPr>
        <w:pStyle w:val="Default"/>
        <w:spacing w:line="240" w:lineRule="atLeast"/>
        <w:ind w:firstLine="426"/>
        <w:jc w:val="both"/>
        <w:rPr>
          <w:sz w:val="22"/>
          <w:szCs w:val="22"/>
          <w:lang w:eastAsia="ru-RU"/>
        </w:rPr>
      </w:pPr>
      <w:r w:rsidRPr="002357FD">
        <w:rPr>
          <w:sz w:val="22"/>
          <w:szCs w:val="22"/>
          <w:lang w:eastAsia="ru-RU"/>
        </w:rPr>
        <w:t>- риск контрагента – третьего лица, проявляющийся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176BDCE5" w14:textId="77777777" w:rsidR="0097296A" w:rsidRPr="0097296A" w:rsidRDefault="0097296A" w:rsidP="0097296A">
      <w:pPr>
        <w:pStyle w:val="Default"/>
        <w:ind w:firstLine="425"/>
        <w:jc w:val="both"/>
        <w:rPr>
          <w:sz w:val="22"/>
          <w:szCs w:val="22"/>
          <w:lang w:eastAsia="ru-RU"/>
        </w:rPr>
      </w:pPr>
      <w:r w:rsidRPr="0097296A">
        <w:rPr>
          <w:sz w:val="22"/>
          <w:szCs w:val="22"/>
          <w:lang w:eastAsia="ru-RU"/>
        </w:rPr>
        <w:t xml:space="preserve">Инвестирование в производные финансовые инструменты (фьючерсные и опционные договоры (контракты)), как правило, связано с большим уровнем риска и может быть сопряжено со значительными убытками. </w:t>
      </w:r>
    </w:p>
    <w:p w14:paraId="2005FB02" w14:textId="77777777" w:rsidR="0097296A" w:rsidRPr="0097296A" w:rsidRDefault="0097296A" w:rsidP="0097296A">
      <w:pPr>
        <w:pStyle w:val="Default"/>
        <w:ind w:firstLine="425"/>
        <w:jc w:val="both"/>
        <w:rPr>
          <w:sz w:val="22"/>
          <w:szCs w:val="22"/>
          <w:lang w:eastAsia="ru-RU"/>
        </w:rPr>
      </w:pPr>
      <w:r w:rsidRPr="0097296A">
        <w:rPr>
          <w:sz w:val="22"/>
          <w:szCs w:val="22"/>
          <w:lang w:eastAsia="ru-RU"/>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 </w:t>
      </w:r>
    </w:p>
    <w:p w14:paraId="207B4FF3" w14:textId="77777777" w:rsidR="0097296A" w:rsidRPr="0097296A" w:rsidRDefault="0097296A" w:rsidP="0097296A">
      <w:pPr>
        <w:pStyle w:val="Default"/>
        <w:ind w:firstLine="425"/>
        <w:jc w:val="both"/>
        <w:rPr>
          <w:sz w:val="22"/>
          <w:szCs w:val="22"/>
          <w:lang w:eastAsia="ru-RU"/>
        </w:rPr>
      </w:pPr>
      <w:r w:rsidRPr="0097296A">
        <w:rPr>
          <w:sz w:val="22"/>
          <w:szCs w:val="22"/>
          <w:lang w:eastAsia="ru-RU"/>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5B6D70C" w14:textId="2B7A5055" w:rsidR="0097296A" w:rsidRPr="0097296A" w:rsidRDefault="0097296A" w:rsidP="0097296A">
      <w:pPr>
        <w:pStyle w:val="Default"/>
        <w:ind w:firstLine="425"/>
        <w:jc w:val="both"/>
        <w:rPr>
          <w:sz w:val="22"/>
          <w:szCs w:val="22"/>
          <w:lang w:eastAsia="ru-RU"/>
        </w:rPr>
      </w:pPr>
      <w:r w:rsidRPr="0097296A">
        <w:rPr>
          <w:sz w:val="22"/>
          <w:szCs w:val="22"/>
          <w:lang w:eastAsia="ru-RU"/>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264C2EC" w14:textId="77777777" w:rsidR="0097296A" w:rsidRPr="0097296A" w:rsidRDefault="0097296A" w:rsidP="0097296A">
      <w:pPr>
        <w:pStyle w:val="Default"/>
        <w:ind w:firstLine="425"/>
        <w:jc w:val="both"/>
        <w:rPr>
          <w:sz w:val="22"/>
          <w:szCs w:val="22"/>
          <w:lang w:eastAsia="ru-RU"/>
        </w:rPr>
      </w:pPr>
      <w:r w:rsidRPr="0097296A">
        <w:rPr>
          <w:sz w:val="22"/>
          <w:szCs w:val="22"/>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14:paraId="2E96B03A" w14:textId="77777777" w:rsidR="0097296A" w:rsidRPr="0097296A" w:rsidRDefault="0097296A" w:rsidP="0097296A">
      <w:pPr>
        <w:pStyle w:val="Default"/>
        <w:ind w:firstLine="425"/>
        <w:jc w:val="both"/>
        <w:rPr>
          <w:sz w:val="22"/>
          <w:szCs w:val="22"/>
          <w:lang w:eastAsia="ru-RU"/>
        </w:rPr>
      </w:pPr>
      <w:r w:rsidRPr="0097296A">
        <w:rPr>
          <w:sz w:val="22"/>
          <w:szCs w:val="22"/>
          <w:lang w:eastAsia="ru-RU"/>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6E8DE98" w14:textId="1E5699D4" w:rsidR="00E4047A" w:rsidRDefault="0097296A" w:rsidP="00C6205A">
      <w:pPr>
        <w:pStyle w:val="Default"/>
        <w:ind w:firstLine="425"/>
        <w:jc w:val="both"/>
        <w:rPr>
          <w:sz w:val="22"/>
          <w:szCs w:val="22"/>
          <w:lang w:eastAsia="ru-RU"/>
        </w:rPr>
      </w:pPr>
      <w:r w:rsidRPr="0097296A">
        <w:rPr>
          <w:sz w:val="22"/>
          <w:szCs w:val="22"/>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3F5D1A7" w14:textId="77777777" w:rsidR="002357FD" w:rsidRPr="002357FD" w:rsidRDefault="002357FD" w:rsidP="002357FD">
      <w:pPr>
        <w:pStyle w:val="Default"/>
        <w:spacing w:before="120" w:line="240" w:lineRule="atLeast"/>
        <w:ind w:firstLine="426"/>
        <w:jc w:val="both"/>
        <w:rPr>
          <w:sz w:val="22"/>
          <w:szCs w:val="22"/>
          <w:lang w:eastAsia="ru-RU"/>
        </w:rPr>
      </w:pPr>
      <w:r w:rsidRPr="002357FD">
        <w:rPr>
          <w:sz w:val="22"/>
          <w:szCs w:val="22"/>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7878D3DF" w14:textId="77777777" w:rsidR="002357FD" w:rsidRPr="002357FD" w:rsidRDefault="002357FD" w:rsidP="002357FD">
      <w:pPr>
        <w:pStyle w:val="Default"/>
        <w:spacing w:before="120" w:line="240" w:lineRule="atLeast"/>
        <w:ind w:firstLine="426"/>
        <w:jc w:val="both"/>
        <w:rPr>
          <w:sz w:val="22"/>
          <w:szCs w:val="22"/>
          <w:lang w:eastAsia="ru-RU"/>
        </w:rPr>
      </w:pPr>
      <w:r w:rsidRPr="002357FD">
        <w:rPr>
          <w:sz w:val="22"/>
          <w:szCs w:val="22"/>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 его инвестиционной декларацией, с учетом оценки рисков, приведенных в настоящем пункте, но не ограничиваясь ими.</w:t>
      </w:r>
    </w:p>
    <w:p w14:paraId="4E651AE8" w14:textId="77777777" w:rsidR="00256BD5" w:rsidRDefault="00256BD5" w:rsidP="00C044F5">
      <w:pPr>
        <w:pStyle w:val="1"/>
        <w:numPr>
          <w:ilvl w:val="0"/>
          <w:numId w:val="20"/>
        </w:numPr>
        <w:spacing w:before="0" w:after="0" w:line="360" w:lineRule="atLeast"/>
        <w:rPr>
          <w:rFonts w:ascii="Times New Roman" w:hAnsi="Times New Roman" w:cs="Times New Roman"/>
          <w:sz w:val="22"/>
          <w:szCs w:val="22"/>
          <w:lang w:val="ru-RU"/>
        </w:rPr>
      </w:pPr>
      <w:r w:rsidRPr="001F64D9">
        <w:rPr>
          <w:rFonts w:ascii="Times New Roman" w:hAnsi="Times New Roman" w:cs="Times New Roman"/>
          <w:sz w:val="22"/>
          <w:szCs w:val="22"/>
          <w:lang w:val="ru-RU"/>
        </w:rPr>
        <w:t>Права и обязанности управляющей компании</w:t>
      </w:r>
    </w:p>
    <w:p w14:paraId="17C60ABA" w14:textId="77777777" w:rsidR="00C044F5" w:rsidRPr="001F64D9" w:rsidRDefault="00C044F5" w:rsidP="00C044F5">
      <w:pPr>
        <w:pStyle w:val="1"/>
        <w:spacing w:before="0" w:after="0" w:line="360" w:lineRule="atLeast"/>
        <w:ind w:left="1287"/>
        <w:jc w:val="left"/>
        <w:rPr>
          <w:rFonts w:ascii="Times New Roman" w:hAnsi="Times New Roman" w:cs="Times New Roman"/>
          <w:sz w:val="22"/>
          <w:szCs w:val="22"/>
          <w:lang w:val="ru-RU"/>
        </w:rPr>
      </w:pPr>
    </w:p>
    <w:p w14:paraId="2396503F" w14:textId="77777777" w:rsidR="00256BD5" w:rsidRPr="001F64D9" w:rsidRDefault="00256BD5" w:rsidP="001D1835">
      <w:pPr>
        <w:ind w:firstLine="567"/>
        <w:jc w:val="both"/>
        <w:rPr>
          <w:sz w:val="22"/>
          <w:szCs w:val="22"/>
        </w:rPr>
      </w:pPr>
      <w:bookmarkStart w:id="39" w:name="p_30"/>
      <w:bookmarkEnd w:id="39"/>
      <w:r w:rsidRPr="001F64D9">
        <w:rPr>
          <w:sz w:val="22"/>
          <w:szCs w:val="22"/>
        </w:rPr>
        <w:t>2</w:t>
      </w:r>
      <w:r w:rsidR="00C42B77" w:rsidRPr="001F64D9">
        <w:rPr>
          <w:sz w:val="22"/>
          <w:szCs w:val="22"/>
        </w:rPr>
        <w:t>6</w:t>
      </w:r>
      <w:r w:rsidRPr="001F64D9">
        <w:rPr>
          <w:sz w:val="22"/>
          <w:szCs w:val="22"/>
        </w:rPr>
        <w:t>. </w:t>
      </w:r>
      <w:r w:rsidR="00643C00" w:rsidRPr="001F64D9">
        <w:rPr>
          <w:sz w:val="22"/>
          <w:szCs w:val="22"/>
        </w:rPr>
        <w:t xml:space="preserve">До даты завершения (окончания) формирования фонда управляющая компания не распоряжается имуществом, включенным в состав фонда при его формировании. </w:t>
      </w:r>
      <w:r w:rsidRPr="001F64D9">
        <w:rPr>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8915016" w14:textId="77777777" w:rsidR="00256BD5" w:rsidRPr="001F64D9" w:rsidRDefault="00256BD5" w:rsidP="001D1835">
      <w:pPr>
        <w:ind w:firstLine="567"/>
        <w:jc w:val="both"/>
        <w:rPr>
          <w:sz w:val="22"/>
          <w:szCs w:val="22"/>
        </w:rPr>
      </w:pPr>
      <w:r w:rsidRPr="001F64D9">
        <w:rPr>
          <w:sz w:val="22"/>
          <w:szCs w:val="22"/>
        </w:rPr>
        <w:lastRenderedPageBreak/>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362FFF" w:rsidRPr="001F64D9">
        <w:rPr>
          <w:sz w:val="22"/>
          <w:szCs w:val="22"/>
        </w:rPr>
        <w:t>яющей компании сделана пометка «Д.У.»</w:t>
      </w:r>
      <w:r w:rsidRPr="001F64D9">
        <w:rPr>
          <w:sz w:val="22"/>
          <w:szCs w:val="22"/>
        </w:rPr>
        <w:t xml:space="preserve"> и указано название фонда.</w:t>
      </w:r>
    </w:p>
    <w:p w14:paraId="59BA359B" w14:textId="77777777" w:rsidR="00256BD5" w:rsidRPr="001F64D9" w:rsidRDefault="00256BD5" w:rsidP="001D1835">
      <w:pPr>
        <w:ind w:firstLine="567"/>
        <w:jc w:val="both"/>
        <w:rPr>
          <w:sz w:val="22"/>
          <w:szCs w:val="22"/>
        </w:rPr>
      </w:pPr>
      <w:r w:rsidRPr="001F64D9">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57A75E70" w14:textId="77777777" w:rsidR="00785CCF" w:rsidRPr="001F64D9" w:rsidRDefault="00785CCF" w:rsidP="00785CCF">
      <w:pPr>
        <w:autoSpaceDE w:val="0"/>
        <w:autoSpaceDN w:val="0"/>
        <w:adjustRightInd w:val="0"/>
        <w:ind w:firstLine="567"/>
        <w:jc w:val="both"/>
        <w:rPr>
          <w:sz w:val="22"/>
          <w:szCs w:val="22"/>
        </w:rPr>
      </w:pPr>
      <w:bookmarkStart w:id="40" w:name="p_31"/>
      <w:bookmarkEnd w:id="40"/>
      <w:r w:rsidRPr="001F64D9">
        <w:rPr>
          <w:sz w:val="22"/>
          <w:szCs w:val="22"/>
        </w:rPr>
        <w:t>2</w:t>
      </w:r>
      <w:r w:rsidR="00C42B77" w:rsidRPr="001F64D9">
        <w:rPr>
          <w:sz w:val="22"/>
          <w:szCs w:val="22"/>
        </w:rPr>
        <w:t>7</w:t>
      </w:r>
      <w:r w:rsidRPr="001F64D9">
        <w:rPr>
          <w:sz w:val="22"/>
          <w:szCs w:val="22"/>
        </w:rPr>
        <w:t>. Управляющая компания:</w:t>
      </w:r>
    </w:p>
    <w:p w14:paraId="4ADED471" w14:textId="77777777" w:rsidR="00785CCF" w:rsidRPr="001F64D9" w:rsidRDefault="00785CCF" w:rsidP="00785CCF">
      <w:pPr>
        <w:autoSpaceDE w:val="0"/>
        <w:autoSpaceDN w:val="0"/>
        <w:adjustRightInd w:val="0"/>
        <w:ind w:firstLine="567"/>
        <w:jc w:val="both"/>
        <w:rPr>
          <w:sz w:val="22"/>
          <w:szCs w:val="22"/>
        </w:rPr>
      </w:pPr>
      <w:r w:rsidRPr="001F64D9">
        <w:rPr>
          <w:sz w:val="22"/>
          <w:szCs w:val="22"/>
        </w:rPr>
        <w:t xml:space="preserve">1) без специальной доверенности </w:t>
      </w:r>
      <w:r w:rsidR="00F538CE">
        <w:rPr>
          <w:sz w:val="22"/>
          <w:szCs w:val="22"/>
        </w:rPr>
        <w:t xml:space="preserve">осуществляет доверительное управлением фондом путем совершения любых юридических и фактических действий в отношении составляющего его имущества, а также </w:t>
      </w:r>
      <w:r w:rsidRPr="001F64D9">
        <w:rPr>
          <w:sz w:val="22"/>
          <w:szCs w:val="22"/>
        </w:rPr>
        <w:t>осуществляет все права, удостоверенные ценными бумагами, составляющими фонд, в том числе право голоса по голосующим ценным бумагам;</w:t>
      </w:r>
    </w:p>
    <w:p w14:paraId="6188C026" w14:textId="77777777" w:rsidR="00785CCF" w:rsidRPr="001F64D9" w:rsidRDefault="00785CCF" w:rsidP="00785CCF">
      <w:pPr>
        <w:autoSpaceDE w:val="0"/>
        <w:autoSpaceDN w:val="0"/>
        <w:adjustRightInd w:val="0"/>
        <w:ind w:firstLine="567"/>
        <w:jc w:val="both"/>
        <w:rPr>
          <w:sz w:val="22"/>
          <w:szCs w:val="22"/>
        </w:rPr>
      </w:pPr>
      <w:r w:rsidRPr="001F64D9">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56406E7C" w14:textId="77777777" w:rsidR="00785CCF" w:rsidRPr="001F64D9" w:rsidRDefault="009D75D9" w:rsidP="00785CCF">
      <w:pPr>
        <w:autoSpaceDE w:val="0"/>
        <w:autoSpaceDN w:val="0"/>
        <w:adjustRightInd w:val="0"/>
        <w:ind w:firstLine="567"/>
        <w:jc w:val="both"/>
        <w:rPr>
          <w:sz w:val="22"/>
          <w:szCs w:val="22"/>
        </w:rPr>
      </w:pPr>
      <w:r>
        <w:rPr>
          <w:sz w:val="22"/>
          <w:szCs w:val="22"/>
        </w:rPr>
        <w:t>3</w:t>
      </w:r>
      <w:r w:rsidR="00785CCF" w:rsidRPr="001F64D9">
        <w:rPr>
          <w:sz w:val="22"/>
          <w:szCs w:val="22"/>
        </w:rPr>
        <w:t xml:space="preserve">) передает свои права и обязанности по договору доверительного управления фондом другой управляющей компании в порядке, установленном </w:t>
      </w:r>
      <w:r w:rsidR="001616A0">
        <w:rPr>
          <w:sz w:val="22"/>
          <w:szCs w:val="22"/>
        </w:rPr>
        <w:t>в соответствии с абзацем первым пункта 5 статьи 11 Федерального закона «Об инвестиционных фондах»</w:t>
      </w:r>
      <w:r w:rsidR="00785CCF" w:rsidRPr="001F64D9">
        <w:rPr>
          <w:sz w:val="22"/>
          <w:szCs w:val="22"/>
        </w:rPr>
        <w:t>;</w:t>
      </w:r>
    </w:p>
    <w:p w14:paraId="050E1853" w14:textId="17255EB8" w:rsidR="009721C4" w:rsidRDefault="009D75D9" w:rsidP="00785CCF">
      <w:pPr>
        <w:autoSpaceDE w:val="0"/>
        <w:autoSpaceDN w:val="0"/>
        <w:adjustRightInd w:val="0"/>
        <w:ind w:firstLine="567"/>
        <w:jc w:val="both"/>
        <w:rPr>
          <w:sz w:val="22"/>
          <w:szCs w:val="22"/>
        </w:rPr>
      </w:pPr>
      <w:r>
        <w:rPr>
          <w:sz w:val="22"/>
          <w:szCs w:val="22"/>
        </w:rPr>
        <w:t>4</w:t>
      </w:r>
      <w:r w:rsidR="00785CCF" w:rsidRPr="001F64D9">
        <w:rPr>
          <w:sz w:val="22"/>
          <w:szCs w:val="22"/>
        </w:rPr>
        <w:t xml:space="preserve">) </w:t>
      </w:r>
      <w:r w:rsidR="009721C4" w:rsidRPr="009721C4">
        <w:rPr>
          <w:sz w:val="22"/>
          <w:szCs w:val="22"/>
        </w:rPr>
        <w:t>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r w:rsidR="009721C4">
        <w:rPr>
          <w:sz w:val="22"/>
          <w:szCs w:val="22"/>
        </w:rPr>
        <w:t>;</w:t>
      </w:r>
    </w:p>
    <w:p w14:paraId="00DB6E7B" w14:textId="03B72FD3" w:rsidR="00785CCF" w:rsidRPr="001F64D9" w:rsidRDefault="009721C4" w:rsidP="00785CCF">
      <w:pPr>
        <w:autoSpaceDE w:val="0"/>
        <w:autoSpaceDN w:val="0"/>
        <w:adjustRightInd w:val="0"/>
        <w:ind w:firstLine="567"/>
        <w:jc w:val="both"/>
        <w:rPr>
          <w:sz w:val="22"/>
          <w:szCs w:val="22"/>
        </w:rPr>
      </w:pPr>
      <w:r>
        <w:rPr>
          <w:sz w:val="22"/>
          <w:szCs w:val="22"/>
        </w:rPr>
        <w:t xml:space="preserve">5) </w:t>
      </w:r>
      <w:r w:rsidR="00785CCF" w:rsidRPr="001F64D9">
        <w:rPr>
          <w:sz w:val="22"/>
          <w:szCs w:val="22"/>
        </w:rPr>
        <w:t>вправе принять решение о прекращении фонда;</w:t>
      </w:r>
    </w:p>
    <w:p w14:paraId="7D2A1994" w14:textId="4296EE7A" w:rsidR="00E22391" w:rsidRPr="00E22391" w:rsidRDefault="009721C4" w:rsidP="00E22391">
      <w:pPr>
        <w:autoSpaceDE w:val="0"/>
        <w:autoSpaceDN w:val="0"/>
        <w:adjustRightInd w:val="0"/>
        <w:ind w:firstLine="567"/>
        <w:jc w:val="both"/>
        <w:rPr>
          <w:sz w:val="22"/>
          <w:szCs w:val="22"/>
        </w:rPr>
      </w:pPr>
      <w:r>
        <w:rPr>
          <w:sz w:val="22"/>
          <w:szCs w:val="22"/>
        </w:rPr>
        <w:t>6</w:t>
      </w:r>
      <w:r w:rsidR="00785CCF" w:rsidRPr="001F64D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AA6BF4">
        <w:rPr>
          <w:sz w:val="22"/>
          <w:szCs w:val="22"/>
        </w:rPr>
        <w:t xml:space="preserve"> или для проведения операции обмена инвестиционных паев</w:t>
      </w:r>
      <w:r w:rsidR="00E22391" w:rsidRPr="00E22391">
        <w:rPr>
          <w:sz w:val="22"/>
          <w:szCs w:val="22"/>
        </w:rPr>
        <w:t>;</w:t>
      </w:r>
    </w:p>
    <w:p w14:paraId="53244C1C" w14:textId="63053549" w:rsidR="00785CCF" w:rsidRPr="001F64D9" w:rsidRDefault="009721C4" w:rsidP="00785CCF">
      <w:pPr>
        <w:autoSpaceDE w:val="0"/>
        <w:autoSpaceDN w:val="0"/>
        <w:adjustRightInd w:val="0"/>
        <w:ind w:firstLine="567"/>
        <w:jc w:val="both"/>
        <w:rPr>
          <w:sz w:val="22"/>
          <w:szCs w:val="22"/>
        </w:rPr>
      </w:pPr>
      <w:r>
        <w:rPr>
          <w:sz w:val="22"/>
          <w:szCs w:val="22"/>
        </w:rPr>
        <w:t>7</w:t>
      </w:r>
      <w:r w:rsidR="00785CCF" w:rsidRPr="001F64D9">
        <w:rPr>
          <w:sz w:val="22"/>
          <w:szCs w:val="22"/>
        </w:rPr>
        <w:t xml:space="preserve">) вправе после завершения </w:t>
      </w:r>
      <w:r w:rsidR="001616A0">
        <w:rPr>
          <w:sz w:val="22"/>
          <w:szCs w:val="22"/>
        </w:rPr>
        <w:t>(</w:t>
      </w:r>
      <w:r w:rsidR="00785CCF" w:rsidRPr="001F64D9">
        <w:rPr>
          <w:sz w:val="22"/>
          <w:szCs w:val="22"/>
        </w:rPr>
        <w:t>окончания</w:t>
      </w:r>
      <w:r w:rsidR="001616A0">
        <w:rPr>
          <w:sz w:val="22"/>
          <w:szCs w:val="22"/>
        </w:rPr>
        <w:t>)</w:t>
      </w:r>
      <w:r w:rsidR="00785CCF" w:rsidRPr="001F64D9">
        <w:rPr>
          <w:sz w:val="22"/>
          <w:szCs w:val="22"/>
        </w:rPr>
        <w:t xml:space="preserve">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1616A0">
        <w:rPr>
          <w:sz w:val="22"/>
          <w:szCs w:val="22"/>
        </w:rPr>
        <w:t>, находящегося в доверительном управлении управляющей компании (далее – фонд, к которому осуществляется присоединение)</w:t>
      </w:r>
      <w:r w:rsidR="00785CCF" w:rsidRPr="001F64D9">
        <w:rPr>
          <w:sz w:val="22"/>
          <w:szCs w:val="22"/>
        </w:rPr>
        <w:t>;</w:t>
      </w:r>
    </w:p>
    <w:p w14:paraId="3288B19A" w14:textId="58BF7C9A" w:rsidR="00785CCF" w:rsidRDefault="009721C4" w:rsidP="00785CCF">
      <w:pPr>
        <w:autoSpaceDE w:val="0"/>
        <w:autoSpaceDN w:val="0"/>
        <w:adjustRightInd w:val="0"/>
        <w:ind w:firstLine="567"/>
        <w:jc w:val="both"/>
        <w:rPr>
          <w:sz w:val="22"/>
          <w:szCs w:val="22"/>
        </w:rPr>
      </w:pPr>
      <w:r>
        <w:rPr>
          <w:sz w:val="22"/>
          <w:szCs w:val="22"/>
        </w:rPr>
        <w:t>8</w:t>
      </w:r>
      <w:r w:rsidR="00785CCF" w:rsidRPr="001F64D9">
        <w:rPr>
          <w:sz w:val="22"/>
          <w:szCs w:val="22"/>
        </w:rPr>
        <w:t>) вправе принять решение об обмене инвестиционных паев другого открытого паевого инвестиционного фонда</w:t>
      </w:r>
      <w:r w:rsidR="001616A0">
        <w:rPr>
          <w:sz w:val="22"/>
          <w:szCs w:val="22"/>
        </w:rPr>
        <w:t>, находящегося в доверительном управлении управляющей компании (далее – присоединяемый фонд)</w:t>
      </w:r>
      <w:r w:rsidR="00785CCF" w:rsidRPr="001F64D9">
        <w:rPr>
          <w:sz w:val="22"/>
          <w:szCs w:val="22"/>
        </w:rPr>
        <w:t xml:space="preserve"> после завершения</w:t>
      </w:r>
      <w:r w:rsidR="001616A0">
        <w:rPr>
          <w:sz w:val="22"/>
          <w:szCs w:val="22"/>
        </w:rPr>
        <w:t xml:space="preserve"> (окончания)</w:t>
      </w:r>
      <w:r w:rsidR="00785CCF" w:rsidRPr="001F64D9">
        <w:rPr>
          <w:sz w:val="22"/>
          <w:szCs w:val="22"/>
        </w:rPr>
        <w:t xml:space="preserve"> его формирования на инвестиционные паи.</w:t>
      </w:r>
    </w:p>
    <w:p w14:paraId="41123C35" w14:textId="77777777" w:rsidR="00785CCF" w:rsidRPr="001F64D9" w:rsidRDefault="00785CCF" w:rsidP="00785CCF">
      <w:pPr>
        <w:ind w:firstLine="567"/>
        <w:jc w:val="both"/>
        <w:rPr>
          <w:sz w:val="22"/>
          <w:szCs w:val="22"/>
        </w:rPr>
      </w:pPr>
      <w:r w:rsidRPr="001F64D9">
        <w:rPr>
          <w:sz w:val="22"/>
          <w:szCs w:val="22"/>
        </w:rPr>
        <w:t>2</w:t>
      </w:r>
      <w:r w:rsidR="00C42B77" w:rsidRPr="001F64D9">
        <w:rPr>
          <w:sz w:val="22"/>
          <w:szCs w:val="22"/>
        </w:rPr>
        <w:t>8</w:t>
      </w:r>
      <w:r w:rsidRPr="001F64D9">
        <w:rPr>
          <w:sz w:val="22"/>
          <w:szCs w:val="22"/>
        </w:rPr>
        <w:t>. Управляющая компания обязана:</w:t>
      </w:r>
    </w:p>
    <w:p w14:paraId="739CA03B" w14:textId="77777777" w:rsidR="00303973" w:rsidRPr="00303973" w:rsidRDefault="00303973" w:rsidP="00303973">
      <w:pPr>
        <w:ind w:firstLine="567"/>
        <w:jc w:val="both"/>
        <w:rPr>
          <w:sz w:val="22"/>
          <w:szCs w:val="22"/>
        </w:rPr>
      </w:pPr>
      <w:r w:rsidRPr="00303973">
        <w:rPr>
          <w:sz w:val="22"/>
          <w:szCs w:val="22"/>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CB1A67" w:rsidRPr="00CB1A67">
        <w:rPr>
          <w:sz w:val="22"/>
          <w:szCs w:val="22"/>
        </w:rPr>
        <w:t>нормативными актами Банка России</w:t>
      </w:r>
      <w:r w:rsidRPr="00303973">
        <w:rPr>
          <w:sz w:val="22"/>
          <w:szCs w:val="22"/>
        </w:rPr>
        <w:t xml:space="preserve"> и настоящими Правилами;</w:t>
      </w:r>
    </w:p>
    <w:p w14:paraId="5ABBF59D" w14:textId="77777777" w:rsidR="00303973" w:rsidRDefault="001616A0" w:rsidP="00785CCF">
      <w:pPr>
        <w:ind w:firstLine="567"/>
        <w:jc w:val="both"/>
        <w:rPr>
          <w:sz w:val="22"/>
          <w:szCs w:val="22"/>
        </w:rPr>
      </w:pPr>
      <w:r>
        <w:rPr>
          <w:sz w:val="22"/>
          <w:szCs w:val="22"/>
        </w:rPr>
        <w:t>2</w:t>
      </w:r>
      <w:r w:rsidR="00303973" w:rsidRPr="00303973">
        <w:rPr>
          <w:sz w:val="22"/>
          <w:szCs w:val="22"/>
        </w:rPr>
        <w:t>)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w:t>
      </w:r>
      <w:r w:rsidR="00303973">
        <w:rPr>
          <w:sz w:val="22"/>
          <w:szCs w:val="22"/>
        </w:rPr>
        <w:t>формации о конфликте интересов;</w:t>
      </w:r>
    </w:p>
    <w:p w14:paraId="77CA5D60" w14:textId="66DA7E84" w:rsidR="00785CCF" w:rsidRPr="001F64D9" w:rsidRDefault="001616A0" w:rsidP="00785CCF">
      <w:pPr>
        <w:ind w:firstLine="567"/>
        <w:jc w:val="both"/>
        <w:rPr>
          <w:sz w:val="22"/>
          <w:szCs w:val="22"/>
        </w:rPr>
      </w:pPr>
      <w:r>
        <w:rPr>
          <w:sz w:val="22"/>
          <w:szCs w:val="22"/>
        </w:rPr>
        <w:t>3</w:t>
      </w:r>
      <w:r w:rsidR="00785CCF" w:rsidRPr="001F64D9">
        <w:rPr>
          <w:sz w:val="22"/>
          <w:szCs w:val="22"/>
        </w:rPr>
        <w:t>) действовать разумно и добросовестно</w:t>
      </w:r>
      <w:r w:rsidR="00650D0C">
        <w:rPr>
          <w:sz w:val="22"/>
          <w:szCs w:val="22"/>
        </w:rPr>
        <w:t xml:space="preserve"> </w:t>
      </w:r>
      <w:r w:rsidR="00650D0C" w:rsidRPr="00650D0C">
        <w:rPr>
          <w:sz w:val="22"/>
          <w:szCs w:val="22"/>
        </w:rPr>
        <w:t>при осуществлении своих прав и исполнении обязанностей</w:t>
      </w:r>
      <w:r w:rsidR="00785CCF" w:rsidRPr="001F64D9">
        <w:rPr>
          <w:sz w:val="22"/>
          <w:szCs w:val="22"/>
        </w:rPr>
        <w:t>;</w:t>
      </w:r>
    </w:p>
    <w:p w14:paraId="296D27CF" w14:textId="77777777" w:rsidR="00785CCF" w:rsidRPr="001F64D9" w:rsidRDefault="001616A0" w:rsidP="00785CCF">
      <w:pPr>
        <w:ind w:firstLine="567"/>
        <w:jc w:val="both"/>
        <w:rPr>
          <w:sz w:val="22"/>
          <w:szCs w:val="22"/>
        </w:rPr>
      </w:pPr>
      <w:r>
        <w:rPr>
          <w:sz w:val="22"/>
          <w:szCs w:val="22"/>
        </w:rPr>
        <w:t>4</w:t>
      </w:r>
      <w:r w:rsidR="00785CCF" w:rsidRPr="001F64D9">
        <w:rPr>
          <w:sz w:val="22"/>
          <w:szCs w:val="22"/>
        </w:rPr>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CB1A67" w:rsidRPr="00CB1A67">
        <w:rPr>
          <w:sz w:val="22"/>
          <w:szCs w:val="22"/>
        </w:rPr>
        <w:t>нормативными актами Банка России</w:t>
      </w:r>
      <w:r w:rsidR="00785CCF" w:rsidRPr="001F64D9">
        <w:rPr>
          <w:sz w:val="22"/>
          <w:szCs w:val="22"/>
        </w:rPr>
        <w:t>, не предусмотрено иное;</w:t>
      </w:r>
    </w:p>
    <w:p w14:paraId="5B9CF475" w14:textId="77777777" w:rsidR="00785CCF" w:rsidRPr="001F64D9" w:rsidRDefault="001616A0" w:rsidP="00785CCF">
      <w:pPr>
        <w:ind w:firstLine="567"/>
        <w:jc w:val="both"/>
        <w:rPr>
          <w:sz w:val="22"/>
          <w:szCs w:val="22"/>
        </w:rPr>
      </w:pPr>
      <w:r>
        <w:rPr>
          <w:sz w:val="22"/>
          <w:szCs w:val="22"/>
        </w:rPr>
        <w:t>5</w:t>
      </w:r>
      <w:r w:rsidR="00785CCF" w:rsidRPr="001F64D9">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2F5B188D" w14:textId="77777777" w:rsidR="00785CCF" w:rsidRPr="001F64D9" w:rsidRDefault="001616A0" w:rsidP="00785CCF">
      <w:pPr>
        <w:ind w:firstLine="567"/>
        <w:jc w:val="both"/>
        <w:rPr>
          <w:sz w:val="22"/>
          <w:szCs w:val="22"/>
        </w:rPr>
      </w:pPr>
      <w:r>
        <w:rPr>
          <w:sz w:val="22"/>
          <w:szCs w:val="22"/>
        </w:rPr>
        <w:t>6</w:t>
      </w:r>
      <w:r w:rsidR="00785CCF" w:rsidRPr="001F64D9">
        <w:rPr>
          <w:sz w:val="22"/>
          <w:szCs w:val="22"/>
        </w:rPr>
        <w:t>)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54C9B037" w14:textId="77777777" w:rsidR="00785CCF" w:rsidRDefault="001616A0" w:rsidP="00785CCF">
      <w:pPr>
        <w:ind w:firstLine="567"/>
        <w:jc w:val="both"/>
        <w:rPr>
          <w:sz w:val="22"/>
          <w:szCs w:val="22"/>
        </w:rPr>
      </w:pPr>
      <w:r>
        <w:rPr>
          <w:sz w:val="22"/>
          <w:szCs w:val="22"/>
        </w:rPr>
        <w:t>7</w:t>
      </w:r>
      <w:r w:rsidR="00785CCF" w:rsidRPr="001F64D9">
        <w:rPr>
          <w:sz w:val="22"/>
          <w:szCs w:val="22"/>
        </w:rPr>
        <w:t>) раскрывать отчеты, требования к которы</w:t>
      </w:r>
      <w:r w:rsidR="00417200">
        <w:rPr>
          <w:sz w:val="22"/>
          <w:szCs w:val="22"/>
        </w:rPr>
        <w:t>м устанавливаются Банком России;</w:t>
      </w:r>
    </w:p>
    <w:p w14:paraId="587A0366" w14:textId="77777777" w:rsidR="004C06DE" w:rsidRDefault="001616A0" w:rsidP="00785CCF">
      <w:pPr>
        <w:ind w:firstLine="567"/>
        <w:jc w:val="both"/>
        <w:rPr>
          <w:sz w:val="22"/>
          <w:szCs w:val="22"/>
        </w:rPr>
      </w:pPr>
      <w:r>
        <w:rPr>
          <w:sz w:val="22"/>
          <w:szCs w:val="22"/>
        </w:rPr>
        <w:t>8</w:t>
      </w:r>
      <w:r w:rsidR="004C06DE">
        <w:rPr>
          <w:sz w:val="22"/>
          <w:szCs w:val="22"/>
        </w:rPr>
        <w:t xml:space="preserve">) </w:t>
      </w:r>
      <w:r w:rsidR="004C06DE" w:rsidRPr="004C06DE">
        <w:rPr>
          <w:sz w:val="22"/>
          <w:szCs w:val="22"/>
        </w:rPr>
        <w:t xml:space="preserve">раскрывать информацию о </w:t>
      </w:r>
      <w:r w:rsidR="004C06DE">
        <w:rPr>
          <w:sz w:val="22"/>
          <w:szCs w:val="22"/>
        </w:rPr>
        <w:t xml:space="preserve">фонде в соответствии с </w:t>
      </w:r>
      <w:r w:rsidR="004C06DE" w:rsidRPr="004C06DE">
        <w:rPr>
          <w:sz w:val="22"/>
          <w:szCs w:val="22"/>
        </w:rPr>
        <w:t>Федеральным</w:t>
      </w:r>
      <w:r w:rsidR="004C06DE">
        <w:rPr>
          <w:sz w:val="22"/>
          <w:szCs w:val="22"/>
        </w:rPr>
        <w:t xml:space="preserve"> законом</w:t>
      </w:r>
      <w:r w:rsidR="004C06DE" w:rsidRPr="004C06DE">
        <w:rPr>
          <w:sz w:val="22"/>
          <w:szCs w:val="22"/>
        </w:rPr>
        <w:t xml:space="preserve"> «Об инвестиционных фондах»</w:t>
      </w:r>
      <w:r>
        <w:rPr>
          <w:sz w:val="22"/>
          <w:szCs w:val="22"/>
        </w:rPr>
        <w:t>, за исключением случаев, установленных Федеральным законом «Об инвестиционных фондах»</w:t>
      </w:r>
      <w:r w:rsidR="004C06DE">
        <w:rPr>
          <w:sz w:val="22"/>
          <w:szCs w:val="22"/>
        </w:rPr>
        <w:t>;</w:t>
      </w:r>
    </w:p>
    <w:p w14:paraId="5BE13C97" w14:textId="77777777" w:rsidR="004C06DE" w:rsidRDefault="001616A0" w:rsidP="00785CCF">
      <w:pPr>
        <w:ind w:firstLine="567"/>
        <w:jc w:val="both"/>
        <w:rPr>
          <w:sz w:val="22"/>
          <w:szCs w:val="22"/>
        </w:rPr>
      </w:pPr>
      <w:r>
        <w:rPr>
          <w:sz w:val="22"/>
          <w:szCs w:val="22"/>
        </w:rPr>
        <w:t>9</w:t>
      </w:r>
      <w:r w:rsidR="004C06DE">
        <w:rPr>
          <w:sz w:val="22"/>
          <w:szCs w:val="22"/>
        </w:rPr>
        <w:t>)</w:t>
      </w:r>
      <w:r w:rsidR="004C06DE" w:rsidRPr="004C06DE">
        <w:t xml:space="preserve"> </w:t>
      </w:r>
      <w:r w:rsidR="004C06DE">
        <w:t>с</w:t>
      </w:r>
      <w:r w:rsidR="004C06DE" w:rsidRPr="004C06DE">
        <w:rPr>
          <w:sz w:val="22"/>
          <w:szCs w:val="22"/>
        </w:rPr>
        <w:t xml:space="preserve">облюдать </w:t>
      </w:r>
      <w:r>
        <w:rPr>
          <w:sz w:val="22"/>
          <w:szCs w:val="22"/>
        </w:rPr>
        <w:t>настоящие Правила</w:t>
      </w:r>
      <w:r w:rsidR="004C06DE">
        <w:rPr>
          <w:sz w:val="22"/>
          <w:szCs w:val="22"/>
        </w:rPr>
        <w:t>;</w:t>
      </w:r>
    </w:p>
    <w:p w14:paraId="6ADE5335" w14:textId="673480F7" w:rsidR="004C06DE" w:rsidRDefault="001616A0" w:rsidP="00785CCF">
      <w:pPr>
        <w:ind w:firstLine="567"/>
        <w:jc w:val="both"/>
        <w:rPr>
          <w:sz w:val="22"/>
          <w:szCs w:val="22"/>
        </w:rPr>
      </w:pPr>
      <w:r>
        <w:rPr>
          <w:sz w:val="22"/>
          <w:szCs w:val="22"/>
        </w:rPr>
        <w:t>10</w:t>
      </w:r>
      <w:r w:rsidR="004C06DE">
        <w:rPr>
          <w:sz w:val="22"/>
          <w:szCs w:val="22"/>
        </w:rPr>
        <w:t>) с</w:t>
      </w:r>
      <w:r w:rsidR="004C06DE" w:rsidRPr="004C06DE">
        <w:rPr>
          <w:sz w:val="22"/>
          <w:szCs w:val="22"/>
        </w:rPr>
        <w:t xml:space="preserve">облюдать иные требования, предусмотренные </w:t>
      </w:r>
      <w:r w:rsidR="004C06DE">
        <w:rPr>
          <w:sz w:val="22"/>
          <w:szCs w:val="22"/>
        </w:rPr>
        <w:t xml:space="preserve">Федеральным законом </w:t>
      </w:r>
      <w:r w:rsidR="004C06DE" w:rsidRPr="004C06DE">
        <w:rPr>
          <w:sz w:val="22"/>
          <w:szCs w:val="22"/>
        </w:rPr>
        <w:t xml:space="preserve">«Об инвестиционных фондах» </w:t>
      </w:r>
      <w:r w:rsidR="004C06DE">
        <w:rPr>
          <w:sz w:val="22"/>
          <w:szCs w:val="22"/>
        </w:rPr>
        <w:t xml:space="preserve">и </w:t>
      </w:r>
      <w:r w:rsidR="004C06DE" w:rsidRPr="004C06DE">
        <w:rPr>
          <w:sz w:val="22"/>
          <w:szCs w:val="22"/>
        </w:rPr>
        <w:t>н</w:t>
      </w:r>
      <w:r w:rsidR="004C06DE">
        <w:rPr>
          <w:sz w:val="22"/>
          <w:szCs w:val="22"/>
        </w:rPr>
        <w:t>ормативными актами Банка России</w:t>
      </w:r>
      <w:r w:rsidR="00650D0C">
        <w:rPr>
          <w:sz w:val="22"/>
          <w:szCs w:val="22"/>
        </w:rPr>
        <w:t>.</w:t>
      </w:r>
    </w:p>
    <w:p w14:paraId="6E2AF6BC" w14:textId="77777777" w:rsidR="00785CCF" w:rsidRPr="001F64D9" w:rsidRDefault="00785CCF" w:rsidP="00785CCF">
      <w:pPr>
        <w:ind w:firstLine="567"/>
        <w:jc w:val="both"/>
        <w:rPr>
          <w:sz w:val="22"/>
          <w:szCs w:val="22"/>
        </w:rPr>
      </w:pPr>
      <w:r w:rsidRPr="001F64D9">
        <w:rPr>
          <w:sz w:val="22"/>
          <w:szCs w:val="22"/>
        </w:rPr>
        <w:t>2</w:t>
      </w:r>
      <w:r w:rsidR="00C42B77" w:rsidRPr="001F64D9">
        <w:rPr>
          <w:sz w:val="22"/>
          <w:szCs w:val="22"/>
        </w:rPr>
        <w:t>9</w:t>
      </w:r>
      <w:r w:rsidRPr="001F64D9">
        <w:rPr>
          <w:sz w:val="22"/>
          <w:szCs w:val="22"/>
        </w:rPr>
        <w:t>. Управляющая компания не вправе:</w:t>
      </w:r>
    </w:p>
    <w:p w14:paraId="01488C74" w14:textId="77777777" w:rsidR="00785CCF" w:rsidRDefault="00785CCF" w:rsidP="00785CCF">
      <w:pPr>
        <w:ind w:firstLine="567"/>
        <w:jc w:val="both"/>
        <w:rPr>
          <w:sz w:val="22"/>
          <w:szCs w:val="22"/>
        </w:rPr>
      </w:pPr>
      <w:r w:rsidRPr="001F64D9">
        <w:rPr>
          <w:sz w:val="22"/>
          <w:szCs w:val="22"/>
        </w:rPr>
        <w:lastRenderedPageBreak/>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5740DEE2" w14:textId="69845E6F" w:rsidR="00024914" w:rsidRPr="001F64D9" w:rsidRDefault="001616A0" w:rsidP="00650DBF">
      <w:pPr>
        <w:ind w:firstLine="567"/>
        <w:jc w:val="both"/>
        <w:rPr>
          <w:sz w:val="22"/>
          <w:szCs w:val="22"/>
        </w:rPr>
      </w:pPr>
      <w:r>
        <w:rPr>
          <w:sz w:val="22"/>
          <w:szCs w:val="22"/>
        </w:rPr>
        <w:t>2</w:t>
      </w:r>
      <w:r w:rsidR="00650DBF" w:rsidRPr="00650DBF">
        <w:rPr>
          <w:sz w:val="22"/>
          <w:szCs w:val="22"/>
        </w:rPr>
        <w:t xml:space="preserve">) приобретать инвестиционные паи паевого инвестиционного фонда, находящегося </w:t>
      </w:r>
      <w:r w:rsidR="00650DBF">
        <w:rPr>
          <w:sz w:val="22"/>
          <w:szCs w:val="22"/>
        </w:rPr>
        <w:t xml:space="preserve">в ее доверительном управлении, </w:t>
      </w:r>
      <w:r w:rsidR="00650DBF" w:rsidRPr="00650DBF">
        <w:rPr>
          <w:sz w:val="22"/>
          <w:szCs w:val="22"/>
        </w:rPr>
        <w:t xml:space="preserve">за исключением случаев, установленных Федеральным законом </w:t>
      </w:r>
      <w:r w:rsidR="00650DBF">
        <w:rPr>
          <w:sz w:val="22"/>
          <w:szCs w:val="22"/>
        </w:rPr>
        <w:t>«Об инвестиционных фондах»;</w:t>
      </w:r>
    </w:p>
    <w:p w14:paraId="6EB36C66" w14:textId="77777777" w:rsidR="00785CCF" w:rsidRPr="001F64D9" w:rsidRDefault="001616A0" w:rsidP="00785CCF">
      <w:pPr>
        <w:ind w:firstLine="567"/>
        <w:jc w:val="both"/>
        <w:rPr>
          <w:sz w:val="22"/>
          <w:szCs w:val="22"/>
        </w:rPr>
      </w:pPr>
      <w:r>
        <w:rPr>
          <w:sz w:val="22"/>
          <w:szCs w:val="22"/>
        </w:rPr>
        <w:t>3</w:t>
      </w:r>
      <w:r w:rsidR="00785CCF" w:rsidRPr="001F64D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74528AB9" w14:textId="77777777" w:rsidR="00785CCF" w:rsidRPr="001F64D9" w:rsidRDefault="001616A0" w:rsidP="00785CCF">
      <w:pPr>
        <w:ind w:firstLine="567"/>
        <w:jc w:val="both"/>
        <w:rPr>
          <w:sz w:val="22"/>
          <w:szCs w:val="22"/>
        </w:rPr>
      </w:pPr>
      <w:r>
        <w:rPr>
          <w:sz w:val="22"/>
          <w:szCs w:val="22"/>
        </w:rPr>
        <w:t>4</w:t>
      </w:r>
      <w:r w:rsidR="00785CCF" w:rsidRPr="001F64D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DA0DD36" w14:textId="171FEAD5" w:rsidR="00785CCF" w:rsidRPr="001F64D9" w:rsidRDefault="001616A0" w:rsidP="00785CCF">
      <w:pPr>
        <w:ind w:firstLine="567"/>
        <w:jc w:val="both"/>
        <w:rPr>
          <w:sz w:val="22"/>
          <w:szCs w:val="22"/>
        </w:rPr>
      </w:pPr>
      <w:r>
        <w:rPr>
          <w:sz w:val="22"/>
          <w:szCs w:val="22"/>
        </w:rPr>
        <w:t>5</w:t>
      </w:r>
      <w:r w:rsidR="00785CCF" w:rsidRPr="001F64D9">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sidR="00AA6BF4">
        <w:rPr>
          <w:sz w:val="22"/>
          <w:szCs w:val="22"/>
        </w:rPr>
        <w:t xml:space="preserve"> или для проведения операции обмена инвестиционных паев,</w:t>
      </w:r>
      <w:r w:rsidR="00E22391" w:rsidRPr="00E22391">
        <w:rPr>
          <w:sz w:val="22"/>
          <w:szCs w:val="22"/>
          <w:lang w:eastAsia="ru-RU"/>
        </w:rPr>
        <w:t xml:space="preserve"> </w:t>
      </w:r>
      <w:r w:rsidR="00327C2E">
        <w:rPr>
          <w:sz w:val="22"/>
          <w:szCs w:val="22"/>
        </w:rPr>
        <w:t>в случаях, предусмотренных статьей 25 Федерального закона «Об инвестиционных фондах»</w:t>
      </w:r>
      <w:r w:rsidR="00785CCF" w:rsidRPr="001F64D9">
        <w:rPr>
          <w:sz w:val="22"/>
          <w:szCs w:val="22"/>
        </w:rPr>
        <w:t>;</w:t>
      </w:r>
    </w:p>
    <w:p w14:paraId="3F5319CA" w14:textId="77777777" w:rsidR="00785CCF" w:rsidRPr="001F64D9" w:rsidRDefault="001616A0" w:rsidP="00785CCF">
      <w:pPr>
        <w:ind w:firstLine="567"/>
        <w:jc w:val="both"/>
        <w:rPr>
          <w:sz w:val="22"/>
          <w:szCs w:val="22"/>
        </w:rPr>
      </w:pPr>
      <w:r>
        <w:rPr>
          <w:sz w:val="22"/>
          <w:szCs w:val="22"/>
        </w:rPr>
        <w:t>6</w:t>
      </w:r>
      <w:r w:rsidR="00785CCF" w:rsidRPr="001F64D9">
        <w:rPr>
          <w:sz w:val="22"/>
          <w:szCs w:val="22"/>
        </w:rPr>
        <w:t xml:space="preserve">) </w:t>
      </w:r>
      <w:r w:rsidR="00417200">
        <w:rPr>
          <w:sz w:val="22"/>
          <w:szCs w:val="22"/>
        </w:rPr>
        <w:t xml:space="preserve">действуя в качестве доверительного управляющего фондом, </w:t>
      </w:r>
      <w:r w:rsidR="00785CCF" w:rsidRPr="001F64D9">
        <w:rPr>
          <w:sz w:val="22"/>
          <w:szCs w:val="22"/>
        </w:rPr>
        <w:t>совершать следующие сделки или давать поручения на совершение следующих сделок:</w:t>
      </w:r>
    </w:p>
    <w:p w14:paraId="7211248F" w14:textId="77777777" w:rsidR="00785CCF" w:rsidRPr="001F64D9" w:rsidRDefault="00327C2E" w:rsidP="00785CCF">
      <w:pPr>
        <w:ind w:firstLine="567"/>
        <w:jc w:val="both"/>
        <w:rPr>
          <w:sz w:val="22"/>
          <w:szCs w:val="22"/>
        </w:rPr>
      </w:pPr>
      <w:r>
        <w:rPr>
          <w:sz w:val="22"/>
          <w:szCs w:val="22"/>
        </w:rPr>
        <w:t xml:space="preserve">а) </w:t>
      </w:r>
      <w:r w:rsidR="00785CCF" w:rsidRPr="001F64D9">
        <w:rPr>
          <w:sz w:val="22"/>
          <w:szCs w:val="22"/>
        </w:rPr>
        <w:t xml:space="preserve">по приобретению объектов, не предусмотренных Федеральным законом «Об инвестиционных фондах», нормативными актами </w:t>
      </w:r>
      <w:r w:rsidR="00CB1A67">
        <w:rPr>
          <w:sz w:val="22"/>
          <w:szCs w:val="22"/>
        </w:rPr>
        <w:t>Банка России</w:t>
      </w:r>
      <w:r w:rsidR="00785CCF" w:rsidRPr="001F64D9">
        <w:rPr>
          <w:sz w:val="22"/>
          <w:szCs w:val="22"/>
        </w:rPr>
        <w:t>, инвестиционной декларацией фонда;</w:t>
      </w:r>
    </w:p>
    <w:p w14:paraId="16B47B69" w14:textId="77777777" w:rsidR="00785CCF" w:rsidRPr="001F64D9" w:rsidRDefault="00785CCF" w:rsidP="00785CCF">
      <w:pPr>
        <w:ind w:firstLine="567"/>
        <w:jc w:val="both"/>
        <w:rPr>
          <w:sz w:val="22"/>
          <w:szCs w:val="22"/>
        </w:rPr>
      </w:pPr>
      <w:r w:rsidRPr="001F64D9">
        <w:rPr>
          <w:sz w:val="22"/>
          <w:szCs w:val="22"/>
        </w:rPr>
        <w:t>б) по безвозмездному отчуждению имущества, составляющего фонд;</w:t>
      </w:r>
    </w:p>
    <w:p w14:paraId="24EF2F8E" w14:textId="77777777" w:rsidR="00785CCF" w:rsidRPr="001F64D9" w:rsidRDefault="00785CCF" w:rsidP="00785CCF">
      <w:pPr>
        <w:ind w:firstLine="567"/>
        <w:jc w:val="both"/>
        <w:rPr>
          <w:sz w:val="22"/>
          <w:szCs w:val="22"/>
        </w:rPr>
      </w:pPr>
      <w:r w:rsidRPr="001F64D9">
        <w:rPr>
          <w:sz w:val="22"/>
          <w:szCs w:val="22"/>
        </w:rPr>
        <w:t>в)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7002E36" w14:textId="77777777" w:rsidR="00785CCF" w:rsidRPr="001F64D9" w:rsidRDefault="00785CCF" w:rsidP="00785CCF">
      <w:pPr>
        <w:ind w:firstLine="567"/>
        <w:jc w:val="both"/>
        <w:rPr>
          <w:sz w:val="22"/>
          <w:szCs w:val="22"/>
        </w:rPr>
      </w:pPr>
      <w:r w:rsidRPr="001F64D9">
        <w:rPr>
          <w:sz w:val="22"/>
          <w:szCs w:val="22"/>
        </w:rPr>
        <w:t>г)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CF97601" w14:textId="1B9EBFF4" w:rsidR="00785CCF" w:rsidRPr="001F64D9" w:rsidRDefault="00327C2E" w:rsidP="00785CCF">
      <w:pPr>
        <w:ind w:firstLine="567"/>
        <w:jc w:val="both"/>
        <w:rPr>
          <w:sz w:val="22"/>
          <w:szCs w:val="22"/>
        </w:rPr>
      </w:pPr>
      <w:r>
        <w:rPr>
          <w:sz w:val="22"/>
          <w:szCs w:val="22"/>
        </w:rPr>
        <w:t>д) договоров займа или кредитных договоров</w:t>
      </w:r>
      <w:r w:rsidR="00785CCF" w:rsidRPr="001F64D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w:t>
      </w:r>
      <w:r w:rsidR="000E10B8">
        <w:rPr>
          <w:sz w:val="22"/>
          <w:szCs w:val="22"/>
        </w:rPr>
        <w:t xml:space="preserve">или обмена </w:t>
      </w:r>
      <w:r w:rsidR="00785CCF" w:rsidRPr="001F64D9">
        <w:rPr>
          <w:sz w:val="22"/>
          <w:szCs w:val="22"/>
        </w:rPr>
        <w:t>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7930DA87" w14:textId="380EE152" w:rsidR="00785CCF" w:rsidRPr="001F64D9" w:rsidRDefault="00785CCF" w:rsidP="00785CCF">
      <w:pPr>
        <w:ind w:firstLine="567"/>
        <w:jc w:val="both"/>
        <w:rPr>
          <w:sz w:val="22"/>
          <w:szCs w:val="22"/>
        </w:rPr>
      </w:pPr>
      <w:r w:rsidRPr="001F64D9">
        <w:rPr>
          <w:sz w:val="22"/>
          <w:szCs w:val="22"/>
        </w:rPr>
        <w:t xml:space="preserve">е) </w:t>
      </w:r>
      <w:r w:rsidR="00327C2E">
        <w:rPr>
          <w:sz w:val="22"/>
          <w:szCs w:val="22"/>
        </w:rPr>
        <w:t>договоров репо, подлежащих</w:t>
      </w:r>
      <w:r w:rsidRPr="001F64D9">
        <w:rPr>
          <w:sz w:val="22"/>
          <w:szCs w:val="22"/>
        </w:rPr>
        <w:t xml:space="preserve"> исполнению за счет имущества фонда. Если иное не предусмотрено </w:t>
      </w:r>
      <w:r w:rsidR="00CB1A67">
        <w:rPr>
          <w:sz w:val="22"/>
          <w:szCs w:val="22"/>
        </w:rPr>
        <w:t>н</w:t>
      </w:r>
      <w:r w:rsidR="00CB1A67" w:rsidRPr="00CB1A67">
        <w:rPr>
          <w:sz w:val="22"/>
          <w:szCs w:val="22"/>
        </w:rPr>
        <w:t>ормативными актами Банка России</w:t>
      </w:r>
      <w:r w:rsidRPr="001F64D9">
        <w:rPr>
          <w:sz w:val="22"/>
          <w:szCs w:val="22"/>
        </w:rPr>
        <w:t xml:space="preserve">, данное ограничение не применяется в случае соблюдения </w:t>
      </w:r>
      <w:r w:rsidR="003D4BD0" w:rsidRPr="001F64D9">
        <w:rPr>
          <w:sz w:val="22"/>
          <w:szCs w:val="22"/>
        </w:rPr>
        <w:t>условий,</w:t>
      </w:r>
      <w:r w:rsidR="00502FC5" w:rsidRPr="001F64D9">
        <w:rPr>
          <w:sz w:val="22"/>
          <w:szCs w:val="22"/>
        </w:rPr>
        <w:t xml:space="preserve"> предусмотренных </w:t>
      </w:r>
      <w:r w:rsidR="00650D0C">
        <w:rPr>
          <w:sz w:val="22"/>
          <w:szCs w:val="22"/>
        </w:rPr>
        <w:t xml:space="preserve">подпунктом </w:t>
      </w:r>
      <w:r w:rsidR="00502FC5" w:rsidRPr="001F64D9">
        <w:rPr>
          <w:sz w:val="22"/>
          <w:szCs w:val="22"/>
        </w:rPr>
        <w:t>1 п</w:t>
      </w:r>
      <w:r w:rsidR="00650D0C">
        <w:rPr>
          <w:sz w:val="22"/>
          <w:szCs w:val="22"/>
        </w:rPr>
        <w:t xml:space="preserve">ункта </w:t>
      </w:r>
      <w:r w:rsidR="00502FC5" w:rsidRPr="001F64D9">
        <w:rPr>
          <w:sz w:val="22"/>
          <w:szCs w:val="22"/>
        </w:rPr>
        <w:t>2</w:t>
      </w:r>
      <w:r w:rsidR="00C42B77" w:rsidRPr="001F64D9">
        <w:rPr>
          <w:sz w:val="22"/>
          <w:szCs w:val="22"/>
        </w:rPr>
        <w:t>4</w:t>
      </w:r>
      <w:r w:rsidR="00502FC5" w:rsidRPr="001F64D9">
        <w:rPr>
          <w:sz w:val="22"/>
          <w:szCs w:val="22"/>
        </w:rPr>
        <w:t xml:space="preserve"> настоящих Правил</w:t>
      </w:r>
      <w:r w:rsidR="00650D0C">
        <w:rPr>
          <w:sz w:val="22"/>
          <w:szCs w:val="22"/>
        </w:rPr>
        <w:t>;</w:t>
      </w:r>
    </w:p>
    <w:p w14:paraId="623C68E6" w14:textId="309ACEDE" w:rsidR="00785CCF" w:rsidRPr="00D046A3" w:rsidRDefault="00785CCF" w:rsidP="00894395">
      <w:pPr>
        <w:ind w:firstLine="567"/>
        <w:jc w:val="both"/>
        <w:rPr>
          <w:sz w:val="22"/>
          <w:szCs w:val="22"/>
        </w:rPr>
      </w:pPr>
      <w:r w:rsidRPr="001F64D9">
        <w:rPr>
          <w:sz w:val="22"/>
          <w:szCs w:val="22"/>
        </w:rPr>
        <w:t xml:space="preserve">ж) </w:t>
      </w:r>
      <w:r w:rsidR="00127C24" w:rsidRPr="001F64D9">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27C24" w:rsidRPr="00D046A3">
        <w:rPr>
          <w:sz w:val="22"/>
          <w:szCs w:val="22"/>
        </w:rPr>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w:t>
      </w:r>
      <w:r w:rsidR="002172A1" w:rsidRPr="00D046A3">
        <w:rPr>
          <w:sz w:val="22"/>
          <w:szCs w:val="22"/>
        </w:rPr>
        <w:t>го закона от 22 апреля 1996</w:t>
      </w:r>
      <w:r w:rsidR="00127C24" w:rsidRPr="00D046A3">
        <w:rPr>
          <w:sz w:val="22"/>
          <w:szCs w:val="22"/>
        </w:rPr>
        <w:t xml:space="preserve"> №</w:t>
      </w:r>
      <w:r w:rsidR="00C96C29">
        <w:rPr>
          <w:sz w:val="22"/>
          <w:szCs w:val="22"/>
        </w:rPr>
        <w:t xml:space="preserve"> </w:t>
      </w:r>
      <w:r w:rsidR="00127C24" w:rsidRPr="00D046A3">
        <w:rPr>
          <w:sz w:val="22"/>
          <w:szCs w:val="22"/>
        </w:rPr>
        <w:t>39-ФЗ «О рынке ценных бумаг»;</w:t>
      </w:r>
    </w:p>
    <w:p w14:paraId="42912322" w14:textId="31CE3E5D" w:rsidR="00785CCF" w:rsidRPr="001F64D9" w:rsidRDefault="00785CCF" w:rsidP="00785CCF">
      <w:pPr>
        <w:ind w:firstLine="567"/>
        <w:jc w:val="both"/>
        <w:rPr>
          <w:sz w:val="22"/>
          <w:szCs w:val="22"/>
        </w:rPr>
      </w:pPr>
      <w:r w:rsidRPr="00D046A3">
        <w:rPr>
          <w:sz w:val="22"/>
          <w:szCs w:val="22"/>
        </w:rPr>
        <w:t xml:space="preserve">з) </w:t>
      </w:r>
      <w:r w:rsidR="00127C24" w:rsidRPr="00D046A3">
        <w:rPr>
          <w:sz w:val="22"/>
          <w:szCs w:val="22"/>
        </w:rPr>
        <w:t xml:space="preserve">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w:t>
      </w:r>
      <w:r w:rsidR="002172A1" w:rsidRPr="00D046A3">
        <w:rPr>
          <w:sz w:val="22"/>
          <w:szCs w:val="22"/>
        </w:rPr>
        <w:t>го закона от 22 апреля 1996</w:t>
      </w:r>
      <w:r w:rsidR="00127C24" w:rsidRPr="00D046A3">
        <w:rPr>
          <w:sz w:val="22"/>
          <w:szCs w:val="22"/>
        </w:rPr>
        <w:t xml:space="preserve"> №</w:t>
      </w:r>
      <w:r w:rsidR="00C96C29">
        <w:rPr>
          <w:sz w:val="22"/>
          <w:szCs w:val="22"/>
        </w:rPr>
        <w:t xml:space="preserve"> </w:t>
      </w:r>
      <w:r w:rsidR="00127C24" w:rsidRPr="00D046A3">
        <w:rPr>
          <w:sz w:val="22"/>
          <w:szCs w:val="22"/>
        </w:rPr>
        <w:t>39-ФЗ «О рынке ценных бумаг»;</w:t>
      </w:r>
    </w:p>
    <w:p w14:paraId="54FDB88D" w14:textId="77777777" w:rsidR="00785CCF" w:rsidRPr="001F64D9" w:rsidRDefault="00785CCF" w:rsidP="00785CCF">
      <w:pPr>
        <w:ind w:firstLine="567"/>
        <w:jc w:val="both"/>
        <w:rPr>
          <w:sz w:val="22"/>
          <w:szCs w:val="22"/>
        </w:rPr>
      </w:pPr>
      <w:r w:rsidRPr="001F64D9">
        <w:rPr>
          <w:sz w:val="22"/>
          <w:szCs w:val="22"/>
        </w:rPr>
        <w:t>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w:t>
      </w:r>
      <w:r w:rsidR="009A64D8">
        <w:rPr>
          <w:sz w:val="22"/>
          <w:szCs w:val="22"/>
        </w:rPr>
        <w:t xml:space="preserve"> </w:t>
      </w:r>
      <w:r w:rsidR="00CF0822" w:rsidRPr="001F64D9">
        <w:rPr>
          <w:sz w:val="22"/>
          <w:szCs w:val="22"/>
        </w:rPr>
        <w:t>и</w:t>
      </w:r>
      <w:r w:rsidRPr="001F64D9">
        <w:rPr>
          <w:sz w:val="22"/>
          <w:szCs w:val="22"/>
        </w:rPr>
        <w:t xml:space="preserve"> регистратором;</w:t>
      </w:r>
    </w:p>
    <w:p w14:paraId="249DD3F6" w14:textId="77777777" w:rsidR="00785CCF" w:rsidRPr="001F64D9" w:rsidRDefault="00785CCF" w:rsidP="00785CCF">
      <w:pPr>
        <w:ind w:firstLine="567"/>
        <w:jc w:val="both"/>
        <w:rPr>
          <w:sz w:val="22"/>
          <w:szCs w:val="22"/>
        </w:rPr>
      </w:pPr>
      <w:r w:rsidRPr="001F64D9">
        <w:rPr>
          <w:sz w:val="22"/>
          <w:szCs w:val="22"/>
        </w:rPr>
        <w:t>к)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55D95CEE" w14:textId="70DDE286" w:rsidR="00785CCF" w:rsidRPr="001F64D9" w:rsidRDefault="00785CCF" w:rsidP="00785CCF">
      <w:pPr>
        <w:ind w:firstLine="567"/>
        <w:jc w:val="both"/>
        <w:rPr>
          <w:sz w:val="22"/>
          <w:szCs w:val="22"/>
        </w:rPr>
      </w:pPr>
      <w:r w:rsidRPr="001F64D9">
        <w:rPr>
          <w:sz w:val="22"/>
          <w:szCs w:val="22"/>
        </w:rPr>
        <w:t xml:space="preserve">л) </w:t>
      </w:r>
      <w:r w:rsidR="00F120FF" w:rsidRPr="001F64D9">
        <w:rPr>
          <w:sz w:val="22"/>
          <w:szCs w:val="22"/>
        </w:rPr>
        <w:t>по приобретению в состав фонда имущества у специализированного депозитария</w:t>
      </w:r>
      <w:r w:rsidR="00327C2E">
        <w:rPr>
          <w:sz w:val="22"/>
          <w:szCs w:val="22"/>
        </w:rPr>
        <w:t>,</w:t>
      </w:r>
      <w:r w:rsidR="00F120FF" w:rsidRPr="001F64D9">
        <w:rPr>
          <w:sz w:val="22"/>
          <w:szCs w:val="22"/>
        </w:rPr>
        <w:t xml:space="preserve"> с которым управляющей компанией заключен договор, либо по отчуждению </w:t>
      </w:r>
      <w:r w:rsidR="00327C2E">
        <w:rPr>
          <w:sz w:val="22"/>
          <w:szCs w:val="22"/>
        </w:rPr>
        <w:t xml:space="preserve">указанному лицу </w:t>
      </w:r>
      <w:r w:rsidR="00F120FF" w:rsidRPr="001F64D9">
        <w:rPr>
          <w:sz w:val="22"/>
          <w:szCs w:val="22"/>
        </w:rPr>
        <w:t xml:space="preserve">имущества, за </w:t>
      </w:r>
      <w:r w:rsidR="00F120FF" w:rsidRPr="001F64D9">
        <w:rPr>
          <w:sz w:val="22"/>
          <w:szCs w:val="22"/>
        </w:rPr>
        <w:lastRenderedPageBreak/>
        <w:t xml:space="preserve">исключением случаев оплаты расходов, </w:t>
      </w:r>
      <w:r w:rsidR="00327C2E">
        <w:rPr>
          <w:sz w:val="22"/>
          <w:szCs w:val="22"/>
        </w:rPr>
        <w:t>указанных</w:t>
      </w:r>
      <w:r w:rsidR="00F120FF" w:rsidRPr="001F64D9">
        <w:rPr>
          <w:sz w:val="22"/>
          <w:szCs w:val="22"/>
        </w:rPr>
        <w:t xml:space="preserve"> в пункте</w:t>
      </w:r>
      <w:r w:rsidR="002C43C8">
        <w:rPr>
          <w:sz w:val="22"/>
          <w:szCs w:val="22"/>
        </w:rPr>
        <w:t xml:space="preserve"> </w:t>
      </w:r>
      <w:r w:rsidR="00536D63">
        <w:rPr>
          <w:sz w:val="22"/>
          <w:szCs w:val="22"/>
        </w:rPr>
        <w:t>103</w:t>
      </w:r>
      <w:r w:rsidR="00536D63" w:rsidRPr="001F64D9">
        <w:rPr>
          <w:sz w:val="22"/>
          <w:szCs w:val="22"/>
        </w:rPr>
        <w:t xml:space="preserve"> </w:t>
      </w:r>
      <w:r w:rsidR="00F120FF" w:rsidRPr="001F64D9">
        <w:rPr>
          <w:sz w:val="22"/>
          <w:szCs w:val="22"/>
        </w:rPr>
        <w:t>настоящих Правил, а также иных случаев, предусмотренных настоящими Правилами</w:t>
      </w:r>
      <w:r w:rsidRPr="001F64D9">
        <w:rPr>
          <w:sz w:val="22"/>
          <w:szCs w:val="22"/>
        </w:rPr>
        <w:t>;</w:t>
      </w:r>
    </w:p>
    <w:p w14:paraId="0ECF0B21" w14:textId="77777777" w:rsidR="00785CCF" w:rsidRPr="001F64D9" w:rsidRDefault="00785CCF" w:rsidP="00785CCF">
      <w:pPr>
        <w:ind w:firstLine="567"/>
        <w:jc w:val="both"/>
        <w:rPr>
          <w:sz w:val="22"/>
          <w:szCs w:val="22"/>
        </w:rPr>
      </w:pPr>
      <w:r w:rsidRPr="001F64D9">
        <w:rPr>
          <w:sz w:val="22"/>
          <w:szCs w:val="22"/>
        </w:rPr>
        <w:t>м)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37EA9D59" w14:textId="09D7999C" w:rsidR="00785CCF" w:rsidRPr="001F64D9" w:rsidRDefault="009477E6" w:rsidP="00785CCF">
      <w:pPr>
        <w:ind w:firstLine="567"/>
        <w:jc w:val="both"/>
        <w:rPr>
          <w:sz w:val="22"/>
          <w:szCs w:val="22"/>
        </w:rPr>
      </w:pPr>
      <w:r>
        <w:rPr>
          <w:sz w:val="22"/>
          <w:szCs w:val="22"/>
        </w:rPr>
        <w:t>7</w:t>
      </w:r>
      <w:r w:rsidR="00785CCF" w:rsidRPr="001F64D9">
        <w:rPr>
          <w:sz w:val="22"/>
          <w:szCs w:val="22"/>
        </w:rPr>
        <w:t xml:space="preserve">) заключать договоры возмездного оказания услуг, подлежащих оплате за счет активов фонда, в случаях, установленных </w:t>
      </w:r>
      <w:r w:rsidR="00CB1A67" w:rsidRPr="00CB1A67">
        <w:rPr>
          <w:sz w:val="22"/>
          <w:szCs w:val="22"/>
        </w:rPr>
        <w:t>нормативными актами Банка России</w:t>
      </w:r>
      <w:r w:rsidR="00785CCF" w:rsidRPr="001F64D9">
        <w:rPr>
          <w:sz w:val="22"/>
          <w:szCs w:val="22"/>
        </w:rPr>
        <w:t>.</w:t>
      </w:r>
    </w:p>
    <w:p w14:paraId="14233DB3" w14:textId="1531E199" w:rsidR="00785CCF" w:rsidRPr="001F64D9" w:rsidRDefault="00C42B77">
      <w:pPr>
        <w:autoSpaceDE w:val="0"/>
        <w:autoSpaceDN w:val="0"/>
        <w:adjustRightInd w:val="0"/>
        <w:ind w:firstLine="567"/>
        <w:jc w:val="both"/>
        <w:rPr>
          <w:sz w:val="22"/>
          <w:szCs w:val="22"/>
        </w:rPr>
      </w:pPr>
      <w:r w:rsidRPr="001F64D9">
        <w:rPr>
          <w:sz w:val="22"/>
          <w:szCs w:val="22"/>
        </w:rPr>
        <w:t>30</w:t>
      </w:r>
      <w:r w:rsidR="00785CCF" w:rsidRPr="001F64D9">
        <w:rPr>
          <w:sz w:val="22"/>
          <w:szCs w:val="22"/>
        </w:rPr>
        <w:t>. Ограничения на совершение сделок с ценными бумагами, установленные подпунктами</w:t>
      </w:r>
      <w:r w:rsidR="00327C2E">
        <w:rPr>
          <w:sz w:val="22"/>
          <w:szCs w:val="22"/>
        </w:rPr>
        <w:t xml:space="preserve"> «ж», «з», «к» и «л» подпункта 6</w:t>
      </w:r>
      <w:r w:rsidR="00785CCF" w:rsidRPr="001F64D9">
        <w:rPr>
          <w:sz w:val="22"/>
          <w:szCs w:val="22"/>
        </w:rPr>
        <w:t xml:space="preserve"> пункта 2</w:t>
      </w:r>
      <w:r w:rsidRPr="001F64D9">
        <w:rPr>
          <w:sz w:val="22"/>
          <w:szCs w:val="22"/>
        </w:rPr>
        <w:t>9</w:t>
      </w:r>
      <w:r w:rsidR="00785CCF" w:rsidRPr="001F64D9">
        <w:rPr>
          <w:sz w:val="22"/>
          <w:szCs w:val="22"/>
        </w:rPr>
        <w:t xml:space="preserve"> настоящих Правил, не применяются, если</w:t>
      </w:r>
      <w:r w:rsidR="009477E6">
        <w:rPr>
          <w:sz w:val="22"/>
          <w:szCs w:val="22"/>
        </w:rPr>
        <w:t xml:space="preserve"> </w:t>
      </w:r>
      <w:r w:rsidR="00785CCF" w:rsidRPr="001F64D9">
        <w:rPr>
          <w:sz w:val="22"/>
          <w:szCs w:val="22"/>
        </w:rPr>
        <w:t xml:space="preserve">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w:t>
      </w:r>
      <w:r w:rsidR="003C24EB">
        <w:rPr>
          <w:sz w:val="22"/>
          <w:szCs w:val="22"/>
        </w:rPr>
        <w:t>в ходе торгов другим участникам.</w:t>
      </w:r>
    </w:p>
    <w:p w14:paraId="2BC088CC" w14:textId="6D05FE49" w:rsidR="00785CCF" w:rsidRDefault="00785CCF">
      <w:pPr>
        <w:ind w:firstLine="567"/>
        <w:jc w:val="both"/>
        <w:rPr>
          <w:sz w:val="22"/>
          <w:szCs w:val="22"/>
        </w:rPr>
      </w:pPr>
      <w:r w:rsidRPr="001F64D9">
        <w:rPr>
          <w:sz w:val="22"/>
          <w:szCs w:val="22"/>
        </w:rPr>
        <w:t>3</w:t>
      </w:r>
      <w:r w:rsidR="00C42B77" w:rsidRPr="001F64D9">
        <w:rPr>
          <w:sz w:val="22"/>
          <w:szCs w:val="22"/>
        </w:rPr>
        <w:t>1</w:t>
      </w:r>
      <w:r w:rsidRPr="001F64D9">
        <w:rPr>
          <w:sz w:val="22"/>
          <w:szCs w:val="22"/>
        </w:rPr>
        <w:t>. Ограничения на совершение сделок, установл</w:t>
      </w:r>
      <w:r w:rsidR="00327C2E">
        <w:rPr>
          <w:sz w:val="22"/>
          <w:szCs w:val="22"/>
        </w:rPr>
        <w:t>енные подпунктом «и» подпункта 6</w:t>
      </w:r>
      <w:r w:rsidRPr="001F64D9">
        <w:rPr>
          <w:sz w:val="22"/>
          <w:szCs w:val="22"/>
        </w:rPr>
        <w:t xml:space="preserve"> пункта 2</w:t>
      </w:r>
      <w:r w:rsidR="00C42B77" w:rsidRPr="001F64D9">
        <w:rPr>
          <w:sz w:val="22"/>
          <w:szCs w:val="22"/>
        </w:rPr>
        <w:t>9</w:t>
      </w:r>
      <w:r w:rsidRPr="001F64D9">
        <w:rPr>
          <w:sz w:val="22"/>
          <w:szCs w:val="22"/>
        </w:rPr>
        <w:t xml:space="preserve"> настоящих Правил, не применяются, если указанные сделки совершаются с ценными бумагами, включенными в котировальные списки российских бирж</w:t>
      </w:r>
      <w:r w:rsidR="00977981">
        <w:rPr>
          <w:sz w:val="22"/>
          <w:szCs w:val="22"/>
        </w:rPr>
        <w:t>.</w:t>
      </w:r>
    </w:p>
    <w:p w14:paraId="489F3879" w14:textId="343AA0C5" w:rsidR="00256BD5" w:rsidRPr="001F64D9" w:rsidRDefault="00F61833" w:rsidP="00692DD4">
      <w:pPr>
        <w:ind w:firstLine="567"/>
        <w:jc w:val="both"/>
        <w:rPr>
          <w:sz w:val="22"/>
          <w:szCs w:val="22"/>
        </w:rPr>
      </w:pPr>
      <w:bookmarkStart w:id="41" w:name="p_32"/>
      <w:bookmarkStart w:id="42" w:name="p_33"/>
      <w:bookmarkStart w:id="43" w:name="Закладка_13_05_2008"/>
      <w:bookmarkEnd w:id="41"/>
      <w:bookmarkEnd w:id="42"/>
      <w:bookmarkEnd w:id="43"/>
      <w:r w:rsidRPr="001F64D9">
        <w:rPr>
          <w:sz w:val="22"/>
          <w:szCs w:val="22"/>
        </w:rPr>
        <w:t>3</w:t>
      </w:r>
      <w:r w:rsidR="00F64C59" w:rsidRPr="001F64D9">
        <w:rPr>
          <w:sz w:val="22"/>
          <w:szCs w:val="22"/>
        </w:rPr>
        <w:t>2</w:t>
      </w:r>
      <w:r w:rsidRPr="001F64D9">
        <w:rPr>
          <w:sz w:val="22"/>
          <w:szCs w:val="22"/>
        </w:rPr>
        <w:t>. По сделкам, совершенным в нарушени</w:t>
      </w:r>
      <w:r w:rsidR="00327C2E">
        <w:rPr>
          <w:sz w:val="22"/>
          <w:szCs w:val="22"/>
        </w:rPr>
        <w:t xml:space="preserve">е требований </w:t>
      </w:r>
      <w:r w:rsidR="009721C4">
        <w:rPr>
          <w:sz w:val="22"/>
          <w:szCs w:val="22"/>
        </w:rPr>
        <w:t xml:space="preserve">подпункта 4 пункта 27 и </w:t>
      </w:r>
      <w:r w:rsidRPr="001F64D9">
        <w:rPr>
          <w:sz w:val="22"/>
          <w:szCs w:val="22"/>
        </w:rPr>
        <w:t>пункта 2</w:t>
      </w:r>
      <w:r w:rsidR="00F64C59" w:rsidRPr="001F64D9">
        <w:rPr>
          <w:sz w:val="22"/>
          <w:szCs w:val="22"/>
        </w:rPr>
        <w:t>9</w:t>
      </w:r>
      <w:r w:rsidRPr="001F64D9">
        <w:rPr>
          <w:sz w:val="22"/>
          <w:szCs w:val="22"/>
        </w:rPr>
        <w:t xml:space="preserve"> настоящих Правил</w:t>
      </w:r>
      <w:r w:rsidR="00887FD8">
        <w:rPr>
          <w:sz w:val="22"/>
          <w:szCs w:val="22"/>
        </w:rPr>
        <w:t>,</w:t>
      </w:r>
      <w:r w:rsidRPr="001F64D9">
        <w:rPr>
          <w:sz w:val="22"/>
          <w:szCs w:val="22"/>
        </w:rPr>
        <w:t xml:space="preserve"> управляющая компания </w:t>
      </w:r>
      <w:r w:rsidR="00CD6280" w:rsidRPr="00CD6280">
        <w:rPr>
          <w:sz w:val="22"/>
          <w:szCs w:val="22"/>
        </w:rPr>
        <w:t xml:space="preserve">обязывается перед третьими лицами </w:t>
      </w:r>
      <w:r w:rsidRPr="001F64D9">
        <w:rPr>
          <w:sz w:val="22"/>
          <w:szCs w:val="22"/>
        </w:rPr>
        <w:t>лично и отвечает только принадлежащим ей имуществом.</w:t>
      </w:r>
    </w:p>
    <w:p w14:paraId="1F465479" w14:textId="77777777" w:rsidR="00256BD5" w:rsidRPr="001F64D9" w:rsidRDefault="00256BD5" w:rsidP="00256BD5">
      <w:pPr>
        <w:jc w:val="both"/>
        <w:rPr>
          <w:sz w:val="22"/>
          <w:szCs w:val="22"/>
        </w:rPr>
      </w:pPr>
      <w:bookmarkStart w:id="44" w:name="p_34"/>
      <w:bookmarkEnd w:id="44"/>
    </w:p>
    <w:p w14:paraId="6823699D" w14:textId="77777777" w:rsidR="00256BD5" w:rsidRDefault="00256BD5" w:rsidP="001E4A3E">
      <w:pPr>
        <w:pStyle w:val="1"/>
        <w:numPr>
          <w:ilvl w:val="0"/>
          <w:numId w:val="20"/>
        </w:numPr>
        <w:spacing w:before="0" w:after="0" w:line="360" w:lineRule="atLeast"/>
        <w:rPr>
          <w:rFonts w:ascii="Times New Roman" w:hAnsi="Times New Roman" w:cs="Times New Roman"/>
          <w:sz w:val="22"/>
          <w:szCs w:val="22"/>
          <w:lang w:val="ru-RU"/>
        </w:rPr>
      </w:pPr>
      <w:bookmarkStart w:id="45" w:name="p_400"/>
      <w:bookmarkEnd w:id="45"/>
      <w:r w:rsidRPr="001F64D9">
        <w:rPr>
          <w:rFonts w:ascii="Times New Roman" w:hAnsi="Times New Roman" w:cs="Times New Roman"/>
          <w:sz w:val="22"/>
          <w:szCs w:val="22"/>
          <w:lang w:val="ru-RU"/>
        </w:rPr>
        <w:t>Права владельцев инвестиционных паев. Инвестиционные паи</w:t>
      </w:r>
    </w:p>
    <w:p w14:paraId="3197AD10" w14:textId="77777777" w:rsidR="001E4A3E" w:rsidRPr="001F64D9" w:rsidRDefault="001E4A3E" w:rsidP="001E4A3E">
      <w:pPr>
        <w:pStyle w:val="1"/>
        <w:spacing w:before="0" w:after="0" w:line="360" w:lineRule="atLeast"/>
        <w:ind w:left="1287"/>
        <w:jc w:val="left"/>
        <w:rPr>
          <w:rFonts w:ascii="Times New Roman" w:hAnsi="Times New Roman" w:cs="Times New Roman"/>
          <w:sz w:val="22"/>
          <w:szCs w:val="22"/>
          <w:lang w:val="ru-RU"/>
        </w:rPr>
      </w:pPr>
    </w:p>
    <w:p w14:paraId="22D71069" w14:textId="77777777" w:rsidR="00256BD5" w:rsidRPr="001F64D9" w:rsidRDefault="00256BD5" w:rsidP="00785CCF">
      <w:pPr>
        <w:ind w:firstLine="567"/>
        <w:jc w:val="both"/>
        <w:rPr>
          <w:sz w:val="22"/>
          <w:szCs w:val="22"/>
        </w:rPr>
      </w:pPr>
      <w:bookmarkStart w:id="46" w:name="p_35"/>
      <w:bookmarkEnd w:id="46"/>
      <w:r w:rsidRPr="001F64D9">
        <w:rPr>
          <w:sz w:val="22"/>
          <w:szCs w:val="22"/>
        </w:rPr>
        <w:t>3</w:t>
      </w:r>
      <w:r w:rsidR="00F64C59" w:rsidRPr="001F64D9">
        <w:rPr>
          <w:sz w:val="22"/>
          <w:szCs w:val="22"/>
        </w:rPr>
        <w:t>3</w:t>
      </w:r>
      <w:r w:rsidRPr="001F64D9">
        <w:rPr>
          <w:sz w:val="22"/>
          <w:szCs w:val="22"/>
        </w:rPr>
        <w:t>. Права владельцев инвестиционных паев удостоверяются инвестиционными паями.</w:t>
      </w:r>
    </w:p>
    <w:p w14:paraId="2F9D5E91" w14:textId="77777777" w:rsidR="00256BD5" w:rsidRPr="001F64D9" w:rsidRDefault="00256BD5" w:rsidP="00785CCF">
      <w:pPr>
        <w:ind w:firstLine="567"/>
        <w:jc w:val="both"/>
        <w:rPr>
          <w:sz w:val="22"/>
          <w:szCs w:val="22"/>
        </w:rPr>
      </w:pPr>
      <w:bookmarkStart w:id="47" w:name="p_36"/>
      <w:bookmarkEnd w:id="47"/>
      <w:r w:rsidRPr="001F64D9">
        <w:rPr>
          <w:sz w:val="22"/>
          <w:szCs w:val="22"/>
        </w:rPr>
        <w:t>3</w:t>
      </w:r>
      <w:r w:rsidR="00F64C59" w:rsidRPr="001F64D9">
        <w:rPr>
          <w:sz w:val="22"/>
          <w:szCs w:val="22"/>
        </w:rPr>
        <w:t>4</w:t>
      </w:r>
      <w:r w:rsidRPr="001F64D9">
        <w:rPr>
          <w:sz w:val="22"/>
          <w:szCs w:val="22"/>
        </w:rPr>
        <w:t xml:space="preserve">. Инвестиционный пай является именной </w:t>
      </w:r>
      <w:r w:rsidR="006D4016">
        <w:rPr>
          <w:sz w:val="22"/>
          <w:szCs w:val="22"/>
        </w:rPr>
        <w:t>неэмиссионной</w:t>
      </w:r>
      <w:r w:rsidR="006D4016" w:rsidRPr="001F64D9">
        <w:rPr>
          <w:sz w:val="22"/>
          <w:szCs w:val="22"/>
        </w:rPr>
        <w:t xml:space="preserve"> </w:t>
      </w:r>
      <w:r w:rsidRPr="001F64D9">
        <w:rPr>
          <w:sz w:val="22"/>
          <w:szCs w:val="22"/>
        </w:rPr>
        <w:t xml:space="preserve">ценной бумагой, </w:t>
      </w:r>
      <w:r w:rsidR="006D4016" w:rsidRPr="006D4016">
        <w:rPr>
          <w:sz w:val="22"/>
          <w:szCs w:val="22"/>
        </w:rPr>
        <w:t>уд</w:t>
      </w:r>
      <w:r w:rsidR="003C44D5">
        <w:rPr>
          <w:sz w:val="22"/>
          <w:szCs w:val="22"/>
        </w:rPr>
        <w:t>остоверяющей</w:t>
      </w:r>
      <w:r w:rsidRPr="001F64D9">
        <w:rPr>
          <w:sz w:val="22"/>
          <w:szCs w:val="22"/>
        </w:rPr>
        <w:t>:</w:t>
      </w:r>
    </w:p>
    <w:p w14:paraId="4341B306" w14:textId="77777777" w:rsidR="00256BD5" w:rsidRPr="001F64D9" w:rsidRDefault="00256BD5" w:rsidP="00785CCF">
      <w:pPr>
        <w:ind w:firstLine="567"/>
        <w:jc w:val="both"/>
        <w:rPr>
          <w:sz w:val="22"/>
          <w:szCs w:val="22"/>
        </w:rPr>
      </w:pPr>
      <w:r w:rsidRPr="001F64D9">
        <w:rPr>
          <w:sz w:val="22"/>
          <w:szCs w:val="22"/>
        </w:rPr>
        <w:t>1) долю его владельца в праве собственности на имущество, составляющее фонд;</w:t>
      </w:r>
    </w:p>
    <w:p w14:paraId="4A7DB88F" w14:textId="77777777" w:rsidR="00256BD5" w:rsidRPr="001F64D9" w:rsidRDefault="00256BD5" w:rsidP="00785CCF">
      <w:pPr>
        <w:ind w:firstLine="567"/>
        <w:jc w:val="both"/>
        <w:rPr>
          <w:sz w:val="22"/>
          <w:szCs w:val="22"/>
        </w:rPr>
      </w:pPr>
      <w:r w:rsidRPr="001F64D9">
        <w:rPr>
          <w:sz w:val="22"/>
          <w:szCs w:val="22"/>
        </w:rPr>
        <w:t xml:space="preserve">2) право требовать от управляющей компании надлежащего доверительного управления фондом; </w:t>
      </w:r>
    </w:p>
    <w:p w14:paraId="541E1572" w14:textId="77777777" w:rsidR="00256BD5" w:rsidRPr="001F64D9" w:rsidRDefault="00256BD5" w:rsidP="00785CCF">
      <w:pPr>
        <w:autoSpaceDE w:val="0"/>
        <w:autoSpaceDN w:val="0"/>
        <w:adjustRightInd w:val="0"/>
        <w:ind w:firstLine="567"/>
        <w:jc w:val="both"/>
        <w:rPr>
          <w:sz w:val="22"/>
          <w:szCs w:val="22"/>
        </w:rPr>
      </w:pPr>
      <w:r w:rsidRPr="001F64D9">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2129ABE7" w14:textId="2291EE86" w:rsidR="000C1447" w:rsidRDefault="00256BD5" w:rsidP="00785CCF">
      <w:pPr>
        <w:ind w:firstLine="567"/>
        <w:jc w:val="both"/>
        <w:rPr>
          <w:sz w:val="22"/>
          <w:szCs w:val="22"/>
        </w:rPr>
      </w:pPr>
      <w:r w:rsidRPr="001F64D9">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E7707E">
        <w:rPr>
          <w:sz w:val="22"/>
          <w:szCs w:val="22"/>
        </w:rPr>
        <w:t>.</w:t>
      </w:r>
    </w:p>
    <w:p w14:paraId="703C3481" w14:textId="77777777" w:rsidR="00256BD5" w:rsidRDefault="00256BD5" w:rsidP="002771F1">
      <w:pPr>
        <w:ind w:firstLine="567"/>
        <w:jc w:val="both"/>
        <w:rPr>
          <w:sz w:val="22"/>
          <w:szCs w:val="22"/>
        </w:rPr>
      </w:pPr>
      <w:bookmarkStart w:id="48" w:name="p_37"/>
      <w:bookmarkStart w:id="49" w:name="p_38"/>
      <w:bookmarkEnd w:id="48"/>
      <w:bookmarkEnd w:id="49"/>
      <w:r w:rsidRPr="001F64D9">
        <w:rPr>
          <w:sz w:val="22"/>
          <w:szCs w:val="22"/>
        </w:rPr>
        <w:t>3</w:t>
      </w:r>
      <w:r w:rsidR="00F64C59" w:rsidRPr="001F64D9">
        <w:rPr>
          <w:sz w:val="22"/>
          <w:szCs w:val="22"/>
        </w:rPr>
        <w:t>5</w:t>
      </w:r>
      <w:r w:rsidRPr="001F64D9">
        <w:rPr>
          <w:sz w:val="22"/>
          <w:szCs w:val="22"/>
        </w:rPr>
        <w:t>. Каждый инвестиционный пай удостоверяет одинаковую долю в праве общей собственности на имущество, составляющее фонд, и одинаковые права.</w:t>
      </w:r>
      <w:r w:rsidR="00417200">
        <w:rPr>
          <w:sz w:val="22"/>
          <w:szCs w:val="22"/>
        </w:rPr>
        <w:t xml:space="preserve"> </w:t>
      </w:r>
    </w:p>
    <w:p w14:paraId="50B7292E" w14:textId="77777777" w:rsidR="00417200" w:rsidRPr="001F64D9" w:rsidRDefault="00417200" w:rsidP="002771F1">
      <w:pPr>
        <w:ind w:firstLine="567"/>
        <w:jc w:val="both"/>
        <w:rPr>
          <w:sz w:val="22"/>
          <w:szCs w:val="22"/>
        </w:rPr>
      </w:pPr>
      <w:r>
        <w:rPr>
          <w:sz w:val="22"/>
          <w:szCs w:val="22"/>
        </w:rPr>
        <w:t>Права, удостоверенные инвестиционным паем, фиксируются в бездокументарной форме. Инвестиционный пай не имеет номинальной стоимости.</w:t>
      </w:r>
    </w:p>
    <w:p w14:paraId="1DB3AE58" w14:textId="77777777" w:rsidR="00256BD5" w:rsidRPr="001F64D9" w:rsidRDefault="00256BD5" w:rsidP="002771F1">
      <w:pPr>
        <w:autoSpaceDE w:val="0"/>
        <w:autoSpaceDN w:val="0"/>
        <w:adjustRightInd w:val="0"/>
        <w:ind w:firstLine="567"/>
        <w:jc w:val="both"/>
        <w:rPr>
          <w:sz w:val="22"/>
          <w:szCs w:val="22"/>
        </w:rPr>
      </w:pPr>
      <w:bookmarkStart w:id="50" w:name="p_39"/>
      <w:bookmarkEnd w:id="50"/>
      <w:r w:rsidRPr="001F64D9">
        <w:rPr>
          <w:sz w:val="22"/>
          <w:szCs w:val="22"/>
        </w:rPr>
        <w:t>3</w:t>
      </w:r>
      <w:r w:rsidR="00F64C59" w:rsidRPr="001F64D9">
        <w:rPr>
          <w:sz w:val="22"/>
          <w:szCs w:val="22"/>
        </w:rPr>
        <w:t>6</w:t>
      </w:r>
      <w:r w:rsidRPr="001F64D9">
        <w:rPr>
          <w:sz w:val="22"/>
          <w:szCs w:val="22"/>
        </w:rPr>
        <w:t>. Количество инвестиционных паев, выдаваемых управляющей компанией, не ограничивается.</w:t>
      </w:r>
    </w:p>
    <w:p w14:paraId="11341746" w14:textId="77777777" w:rsidR="00256BD5" w:rsidRPr="001F64D9" w:rsidRDefault="00256BD5" w:rsidP="002771F1">
      <w:pPr>
        <w:ind w:firstLine="567"/>
        <w:jc w:val="both"/>
        <w:rPr>
          <w:sz w:val="22"/>
          <w:szCs w:val="22"/>
        </w:rPr>
      </w:pPr>
      <w:bookmarkStart w:id="51" w:name="p_40"/>
      <w:bookmarkEnd w:id="51"/>
      <w:r w:rsidRPr="001F64D9">
        <w:rPr>
          <w:sz w:val="22"/>
          <w:szCs w:val="22"/>
        </w:rPr>
        <w:t>3</w:t>
      </w:r>
      <w:r w:rsidR="00F64C59" w:rsidRPr="001F64D9">
        <w:rPr>
          <w:sz w:val="22"/>
          <w:szCs w:val="22"/>
        </w:rPr>
        <w:t>7</w:t>
      </w:r>
      <w:r w:rsidRPr="001F64D9">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2031FF">
        <w:rPr>
          <w:sz w:val="22"/>
          <w:szCs w:val="22"/>
        </w:rPr>
        <w:t>шестого</w:t>
      </w:r>
      <w:r w:rsidR="002031FF" w:rsidRPr="001F64D9">
        <w:rPr>
          <w:sz w:val="22"/>
          <w:szCs w:val="22"/>
        </w:rPr>
        <w:t xml:space="preserve"> </w:t>
      </w:r>
      <w:r w:rsidRPr="001F64D9">
        <w:rPr>
          <w:sz w:val="22"/>
          <w:szCs w:val="22"/>
        </w:rPr>
        <w:t>знака после запятой.</w:t>
      </w:r>
    </w:p>
    <w:p w14:paraId="166D9FD7" w14:textId="77777777" w:rsidR="00785CCF" w:rsidRPr="001F64D9" w:rsidRDefault="00785CCF" w:rsidP="002771F1">
      <w:pPr>
        <w:ind w:firstLine="567"/>
        <w:jc w:val="both"/>
        <w:rPr>
          <w:sz w:val="22"/>
          <w:szCs w:val="22"/>
        </w:rPr>
      </w:pPr>
      <w:bookmarkStart w:id="52" w:name="p_41"/>
      <w:bookmarkEnd w:id="52"/>
      <w:r w:rsidRPr="001F64D9">
        <w:rPr>
          <w:sz w:val="22"/>
          <w:szCs w:val="22"/>
        </w:rPr>
        <w:t>3</w:t>
      </w:r>
      <w:r w:rsidR="00F64C59" w:rsidRPr="001F64D9">
        <w:rPr>
          <w:sz w:val="22"/>
          <w:szCs w:val="22"/>
        </w:rPr>
        <w:t>8</w:t>
      </w:r>
      <w:r w:rsidRPr="001F64D9">
        <w:rPr>
          <w:sz w:val="22"/>
          <w:szCs w:val="22"/>
        </w:rPr>
        <w:t>. Инвестиционные паи свободно обращаются по завершении (окончании) формирования фонда.</w:t>
      </w:r>
    </w:p>
    <w:p w14:paraId="0699B28E" w14:textId="77777777" w:rsidR="00256BD5" w:rsidRPr="001F64D9" w:rsidRDefault="00785CCF" w:rsidP="002771F1">
      <w:pPr>
        <w:ind w:firstLine="567"/>
        <w:jc w:val="both"/>
        <w:rPr>
          <w:sz w:val="22"/>
          <w:szCs w:val="22"/>
        </w:rPr>
      </w:pPr>
      <w:r w:rsidRPr="001F64D9">
        <w:rPr>
          <w:sz w:val="22"/>
          <w:szCs w:val="22"/>
        </w:rPr>
        <w:t>Специализированный депозитарий</w:t>
      </w:r>
      <w:r w:rsidR="00B77A2A">
        <w:rPr>
          <w:sz w:val="22"/>
          <w:szCs w:val="22"/>
        </w:rPr>
        <w:t xml:space="preserve">, </w:t>
      </w:r>
      <w:r w:rsidRPr="001F64D9">
        <w:rPr>
          <w:sz w:val="22"/>
          <w:szCs w:val="22"/>
        </w:rPr>
        <w:t>регистратор</w:t>
      </w:r>
      <w:r w:rsidR="00B77A2A">
        <w:rPr>
          <w:sz w:val="22"/>
          <w:szCs w:val="22"/>
        </w:rPr>
        <w:t xml:space="preserve"> </w:t>
      </w:r>
      <w:r w:rsidRPr="001F64D9">
        <w:rPr>
          <w:sz w:val="22"/>
          <w:szCs w:val="22"/>
        </w:rPr>
        <w:t>не могут являться владельцами инвестиционных паев</w:t>
      </w:r>
      <w:r w:rsidR="00CF0822" w:rsidRPr="001F64D9">
        <w:rPr>
          <w:sz w:val="22"/>
          <w:szCs w:val="22"/>
        </w:rPr>
        <w:t>.</w:t>
      </w:r>
    </w:p>
    <w:p w14:paraId="5163B4F2" w14:textId="1C87F1C1" w:rsidR="00256BD5" w:rsidRPr="001F64D9" w:rsidRDefault="00256BD5" w:rsidP="00785CCF">
      <w:pPr>
        <w:ind w:firstLine="567"/>
        <w:jc w:val="both"/>
        <w:rPr>
          <w:sz w:val="22"/>
          <w:szCs w:val="22"/>
        </w:rPr>
      </w:pPr>
      <w:bookmarkStart w:id="53" w:name="p_42"/>
      <w:bookmarkEnd w:id="53"/>
      <w:r w:rsidRPr="001F64D9">
        <w:rPr>
          <w:sz w:val="22"/>
          <w:szCs w:val="22"/>
        </w:rPr>
        <w:t>3</w:t>
      </w:r>
      <w:r w:rsidR="00F64C59" w:rsidRPr="001F64D9">
        <w:rPr>
          <w:sz w:val="22"/>
          <w:szCs w:val="22"/>
        </w:rPr>
        <w:t>9</w:t>
      </w:r>
      <w:r w:rsidRPr="001F64D9">
        <w:rPr>
          <w:sz w:val="22"/>
          <w:szCs w:val="22"/>
        </w:rPr>
        <w:t>. Учет прав на инвестиционные паи осуществляется на лицевых счетах в реестре владельцев инвестиционных паев</w:t>
      </w:r>
      <w:r w:rsidR="00977981">
        <w:rPr>
          <w:sz w:val="22"/>
          <w:szCs w:val="22"/>
        </w:rPr>
        <w:t>, в том числе</w:t>
      </w:r>
      <w:r w:rsidRPr="001F64D9">
        <w:rPr>
          <w:sz w:val="22"/>
          <w:szCs w:val="22"/>
        </w:rPr>
        <w:t xml:space="preserve"> на </w:t>
      </w:r>
      <w:r w:rsidR="00977981">
        <w:rPr>
          <w:sz w:val="22"/>
          <w:szCs w:val="22"/>
        </w:rPr>
        <w:t xml:space="preserve">лицевых </w:t>
      </w:r>
      <w:r w:rsidRPr="001F64D9">
        <w:rPr>
          <w:sz w:val="22"/>
          <w:szCs w:val="22"/>
        </w:rPr>
        <w:t xml:space="preserve">счетах </w:t>
      </w:r>
      <w:r w:rsidR="00977981">
        <w:rPr>
          <w:sz w:val="22"/>
          <w:szCs w:val="22"/>
        </w:rPr>
        <w:t>номинального держателя</w:t>
      </w:r>
      <w:r w:rsidRPr="001F64D9">
        <w:rPr>
          <w:sz w:val="22"/>
          <w:szCs w:val="22"/>
        </w:rPr>
        <w:t>.</w:t>
      </w:r>
    </w:p>
    <w:p w14:paraId="79218D10" w14:textId="77777777" w:rsidR="00671ECE" w:rsidRPr="001F64D9" w:rsidRDefault="00F64C59" w:rsidP="00671ECE">
      <w:pPr>
        <w:widowControl w:val="0"/>
        <w:autoSpaceDE w:val="0"/>
        <w:autoSpaceDN w:val="0"/>
        <w:adjustRightInd w:val="0"/>
        <w:spacing w:before="20" w:line="228" w:lineRule="auto"/>
        <w:ind w:firstLine="567"/>
        <w:jc w:val="both"/>
        <w:rPr>
          <w:sz w:val="22"/>
          <w:szCs w:val="22"/>
        </w:rPr>
      </w:pPr>
      <w:bookmarkStart w:id="54" w:name="p_43"/>
      <w:bookmarkEnd w:id="54"/>
      <w:r w:rsidRPr="001F64D9">
        <w:rPr>
          <w:sz w:val="22"/>
          <w:szCs w:val="22"/>
        </w:rPr>
        <w:t>40</w:t>
      </w:r>
      <w:r w:rsidR="00671ECE" w:rsidRPr="001F64D9">
        <w:rPr>
          <w:sz w:val="22"/>
          <w:szCs w:val="22"/>
        </w:rPr>
        <w:t xml:space="preserve">. Способы получения выписок из реестра владельцев инвестиционных паев. </w:t>
      </w:r>
    </w:p>
    <w:p w14:paraId="172DA742" w14:textId="77777777" w:rsidR="00671ECE" w:rsidRPr="001F64D9" w:rsidRDefault="00671ECE" w:rsidP="00671ECE">
      <w:pPr>
        <w:widowControl w:val="0"/>
        <w:autoSpaceDE w:val="0"/>
        <w:autoSpaceDN w:val="0"/>
        <w:adjustRightInd w:val="0"/>
        <w:spacing w:before="20" w:line="228" w:lineRule="auto"/>
        <w:ind w:firstLine="567"/>
        <w:jc w:val="both"/>
        <w:rPr>
          <w:sz w:val="22"/>
          <w:szCs w:val="22"/>
        </w:rPr>
      </w:pPr>
      <w:r w:rsidRPr="001F64D9">
        <w:rPr>
          <w:sz w:val="22"/>
          <w:szCs w:val="22"/>
        </w:rPr>
        <w:t>Выписка, предо</w:t>
      </w:r>
      <w:r w:rsidR="00417200">
        <w:rPr>
          <w:sz w:val="22"/>
          <w:szCs w:val="22"/>
        </w:rPr>
        <w:t>ставляемая в электронной</w:t>
      </w:r>
      <w:r w:rsidRPr="001F64D9">
        <w:rPr>
          <w:sz w:val="22"/>
          <w:szCs w:val="22"/>
        </w:rPr>
        <w:t xml:space="preserve"> форме, направляется з</w:t>
      </w:r>
      <w:r w:rsidR="00417200">
        <w:rPr>
          <w:sz w:val="22"/>
          <w:szCs w:val="22"/>
        </w:rPr>
        <w:t>аявителю в электронной</w:t>
      </w:r>
      <w:r w:rsidRPr="001F64D9">
        <w:rPr>
          <w:sz w:val="22"/>
          <w:szCs w:val="22"/>
        </w:rPr>
        <w:t xml:space="preserve"> форме с электронной подписью регистратора.</w:t>
      </w:r>
    </w:p>
    <w:p w14:paraId="4D765FF9" w14:textId="26523056" w:rsidR="00671ECE" w:rsidRPr="001F64D9" w:rsidRDefault="00671ECE" w:rsidP="00671ECE">
      <w:pPr>
        <w:widowControl w:val="0"/>
        <w:autoSpaceDE w:val="0"/>
        <w:autoSpaceDN w:val="0"/>
        <w:adjustRightInd w:val="0"/>
        <w:spacing w:before="20" w:line="228" w:lineRule="auto"/>
        <w:ind w:firstLine="567"/>
        <w:jc w:val="both"/>
        <w:rPr>
          <w:sz w:val="22"/>
          <w:szCs w:val="22"/>
        </w:rPr>
      </w:pPr>
      <w:r w:rsidRPr="001F64D9">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514CBADB" w14:textId="77777777" w:rsidR="00256BD5" w:rsidRPr="00846C5E" w:rsidRDefault="00671ECE" w:rsidP="00785CCF">
      <w:pPr>
        <w:widowControl w:val="0"/>
        <w:autoSpaceDE w:val="0"/>
        <w:autoSpaceDN w:val="0"/>
        <w:adjustRightInd w:val="0"/>
        <w:spacing w:before="20" w:line="228" w:lineRule="auto"/>
        <w:ind w:firstLine="567"/>
        <w:jc w:val="both"/>
        <w:rPr>
          <w:sz w:val="22"/>
          <w:szCs w:val="22"/>
        </w:rPr>
      </w:pPr>
      <w:r w:rsidRPr="001F64D9">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07A956E1" w14:textId="77777777" w:rsidR="00256BD5" w:rsidRPr="001F64D9" w:rsidRDefault="00256BD5" w:rsidP="00785CCF">
      <w:pPr>
        <w:ind w:firstLine="567"/>
        <w:jc w:val="both"/>
        <w:rPr>
          <w:sz w:val="22"/>
          <w:szCs w:val="22"/>
        </w:rPr>
      </w:pPr>
    </w:p>
    <w:p w14:paraId="067697C2" w14:textId="77777777" w:rsidR="00256BD5" w:rsidRDefault="00256BD5" w:rsidP="001E4A3E">
      <w:pPr>
        <w:pStyle w:val="1"/>
        <w:numPr>
          <w:ilvl w:val="0"/>
          <w:numId w:val="20"/>
        </w:numPr>
        <w:spacing w:before="0" w:after="0" w:line="360" w:lineRule="atLeast"/>
        <w:rPr>
          <w:rFonts w:ascii="Times New Roman" w:hAnsi="Times New Roman" w:cs="Times New Roman"/>
          <w:sz w:val="22"/>
          <w:szCs w:val="22"/>
          <w:lang w:val="ru-RU"/>
        </w:rPr>
      </w:pPr>
      <w:bookmarkStart w:id="55" w:name="p_25"/>
      <w:bookmarkStart w:id="56" w:name="p_44"/>
      <w:bookmarkStart w:id="57" w:name="p_45"/>
      <w:bookmarkStart w:id="58" w:name="p_200"/>
      <w:bookmarkStart w:id="59" w:name="p_500"/>
      <w:bookmarkStart w:id="60" w:name="p_600"/>
      <w:bookmarkStart w:id="61" w:name="Закладка_30_10_2008"/>
      <w:bookmarkEnd w:id="55"/>
      <w:bookmarkEnd w:id="56"/>
      <w:bookmarkEnd w:id="57"/>
      <w:bookmarkEnd w:id="58"/>
      <w:bookmarkEnd w:id="59"/>
      <w:bookmarkEnd w:id="60"/>
      <w:bookmarkEnd w:id="61"/>
      <w:r w:rsidRPr="001F64D9">
        <w:rPr>
          <w:rFonts w:ascii="Times New Roman" w:hAnsi="Times New Roman" w:cs="Times New Roman"/>
          <w:sz w:val="22"/>
          <w:szCs w:val="22"/>
          <w:lang w:val="ru-RU"/>
        </w:rPr>
        <w:t>Выдача инвестиционных паев</w:t>
      </w:r>
    </w:p>
    <w:p w14:paraId="0EA8B2CA" w14:textId="77777777" w:rsidR="001E4A3E" w:rsidRPr="001D1835" w:rsidRDefault="001E4A3E" w:rsidP="001E4A3E">
      <w:pPr>
        <w:pStyle w:val="1"/>
        <w:spacing w:before="0" w:after="0" w:line="360" w:lineRule="atLeast"/>
        <w:ind w:left="1287"/>
        <w:jc w:val="left"/>
        <w:rPr>
          <w:lang w:val="ru-RU"/>
        </w:rPr>
      </w:pPr>
    </w:p>
    <w:p w14:paraId="78DFA388" w14:textId="77777777" w:rsidR="00256BD5" w:rsidRPr="001F64D9" w:rsidRDefault="00256BD5" w:rsidP="00671ECE">
      <w:pPr>
        <w:ind w:firstLine="567"/>
        <w:jc w:val="both"/>
        <w:rPr>
          <w:sz w:val="22"/>
          <w:szCs w:val="22"/>
        </w:rPr>
      </w:pPr>
      <w:bookmarkStart w:id="62" w:name="p_46"/>
      <w:bookmarkEnd w:id="62"/>
      <w:r w:rsidRPr="001F64D9">
        <w:rPr>
          <w:sz w:val="22"/>
          <w:szCs w:val="22"/>
        </w:rPr>
        <w:t>4</w:t>
      </w:r>
      <w:r w:rsidR="00F64C59" w:rsidRPr="001F64D9">
        <w:rPr>
          <w:sz w:val="22"/>
          <w:szCs w:val="22"/>
        </w:rPr>
        <w:t>1</w:t>
      </w:r>
      <w:r w:rsidRPr="001F64D9">
        <w:rPr>
          <w:sz w:val="22"/>
          <w:szCs w:val="22"/>
        </w:rPr>
        <w:t>. Управляющая компания осуществляет выдачу инвестиционных паев при формировании фонда, а также после завершения</w:t>
      </w:r>
      <w:r w:rsidR="00E23CE2">
        <w:rPr>
          <w:sz w:val="22"/>
          <w:szCs w:val="22"/>
        </w:rPr>
        <w:t xml:space="preserve"> </w:t>
      </w:r>
      <w:r w:rsidR="00E23CE2" w:rsidRPr="00E23CE2">
        <w:rPr>
          <w:sz w:val="22"/>
          <w:szCs w:val="22"/>
        </w:rPr>
        <w:t xml:space="preserve">(окончания) </w:t>
      </w:r>
      <w:r w:rsidRPr="001F64D9">
        <w:rPr>
          <w:sz w:val="22"/>
          <w:szCs w:val="22"/>
        </w:rPr>
        <w:t>формирования фонда.</w:t>
      </w:r>
    </w:p>
    <w:p w14:paraId="3691826E" w14:textId="77777777" w:rsidR="00256BD5" w:rsidRDefault="00256BD5" w:rsidP="00671ECE">
      <w:pPr>
        <w:ind w:firstLine="567"/>
        <w:jc w:val="both"/>
        <w:rPr>
          <w:sz w:val="22"/>
          <w:szCs w:val="22"/>
        </w:rPr>
      </w:pPr>
      <w:bookmarkStart w:id="63" w:name="p_47"/>
      <w:bookmarkEnd w:id="63"/>
      <w:r w:rsidRPr="001F64D9">
        <w:rPr>
          <w:sz w:val="22"/>
          <w:szCs w:val="22"/>
        </w:rPr>
        <w:lastRenderedPageBreak/>
        <w:t>4</w:t>
      </w:r>
      <w:r w:rsidR="00F64C59" w:rsidRPr="001F64D9">
        <w:rPr>
          <w:sz w:val="22"/>
          <w:szCs w:val="22"/>
        </w:rPr>
        <w:t>2</w:t>
      </w:r>
      <w:r w:rsidRPr="001F64D9">
        <w:rPr>
          <w:sz w:val="22"/>
          <w:szCs w:val="22"/>
        </w:rPr>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33C84010" w14:textId="77777777" w:rsidR="0095077C" w:rsidRDefault="00562CD8" w:rsidP="00671ECE">
      <w:pPr>
        <w:ind w:right="-159" w:firstLine="567"/>
        <w:jc w:val="both"/>
        <w:rPr>
          <w:sz w:val="22"/>
          <w:szCs w:val="22"/>
        </w:rPr>
      </w:pPr>
      <w:r w:rsidRPr="00562CD8">
        <w:rPr>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12CCFB98" w14:textId="11E5B11C" w:rsidR="00DD7CC7" w:rsidRPr="001F64D9" w:rsidRDefault="00DD7CC7" w:rsidP="00671ECE">
      <w:pPr>
        <w:ind w:right="-159" w:firstLine="567"/>
        <w:jc w:val="both"/>
        <w:rPr>
          <w:sz w:val="22"/>
          <w:szCs w:val="22"/>
        </w:rPr>
      </w:pPr>
      <w:r w:rsidRPr="001F64D9">
        <w:rPr>
          <w:sz w:val="22"/>
          <w:szCs w:val="22"/>
        </w:rPr>
        <w:t>4</w:t>
      </w:r>
      <w:r w:rsidR="00F64C59" w:rsidRPr="001F64D9">
        <w:rPr>
          <w:sz w:val="22"/>
          <w:szCs w:val="22"/>
        </w:rPr>
        <w:t>3</w:t>
      </w:r>
      <w:r w:rsidRPr="001F64D9">
        <w:rPr>
          <w:sz w:val="22"/>
          <w:szCs w:val="22"/>
        </w:rPr>
        <w:t>. Выдача инвестиционных па</w:t>
      </w:r>
      <w:r w:rsidR="00C474D0">
        <w:rPr>
          <w:sz w:val="22"/>
          <w:szCs w:val="22"/>
        </w:rPr>
        <w:t>е</w:t>
      </w:r>
      <w:r w:rsidRPr="001F64D9">
        <w:rPr>
          <w:sz w:val="22"/>
          <w:szCs w:val="22"/>
        </w:rPr>
        <w:t>в осуществляется на основании заявки на приобретение инвестиционных па</w:t>
      </w:r>
      <w:r w:rsidR="00C474D0">
        <w:rPr>
          <w:sz w:val="22"/>
          <w:szCs w:val="22"/>
        </w:rPr>
        <w:t>е</w:t>
      </w:r>
      <w:r w:rsidRPr="001F64D9">
        <w:rPr>
          <w:sz w:val="22"/>
          <w:szCs w:val="22"/>
        </w:rPr>
        <w:t>в, содержащей обязательные сведения, включаемые в заявку на приобретение инвестиционных па</w:t>
      </w:r>
      <w:r w:rsidR="00C474D0">
        <w:rPr>
          <w:sz w:val="22"/>
          <w:szCs w:val="22"/>
        </w:rPr>
        <w:t>е</w:t>
      </w:r>
      <w:r w:rsidRPr="001F64D9">
        <w:rPr>
          <w:sz w:val="22"/>
          <w:szCs w:val="22"/>
        </w:rPr>
        <w:t>в согласно приложению</w:t>
      </w:r>
      <w:r w:rsidR="00076B45">
        <w:rPr>
          <w:sz w:val="22"/>
          <w:szCs w:val="22"/>
        </w:rPr>
        <w:t xml:space="preserve"> к настоящим Правилам</w:t>
      </w:r>
      <w:r w:rsidRPr="001F64D9">
        <w:rPr>
          <w:sz w:val="22"/>
          <w:szCs w:val="22"/>
        </w:rPr>
        <w:t>.</w:t>
      </w:r>
    </w:p>
    <w:p w14:paraId="5CDCC484" w14:textId="02140135" w:rsidR="00256BD5" w:rsidRPr="001F64D9" w:rsidRDefault="00DD7CC7" w:rsidP="00671ECE">
      <w:pPr>
        <w:ind w:right="-159" w:firstLine="567"/>
        <w:jc w:val="both"/>
        <w:rPr>
          <w:color w:val="000000"/>
          <w:sz w:val="22"/>
          <w:szCs w:val="22"/>
        </w:rPr>
      </w:pPr>
      <w:r w:rsidRPr="001F64D9">
        <w:rPr>
          <w:sz w:val="22"/>
          <w:szCs w:val="22"/>
        </w:rPr>
        <w:t>Каждая заявка на приобретение инвестиционных па</w:t>
      </w:r>
      <w:r w:rsidR="00076B45">
        <w:rPr>
          <w:sz w:val="22"/>
          <w:szCs w:val="22"/>
        </w:rPr>
        <w:t>е</w:t>
      </w:r>
      <w:r w:rsidRPr="001F64D9">
        <w:rPr>
          <w:sz w:val="22"/>
          <w:szCs w:val="22"/>
        </w:rPr>
        <w:t>в предусматривает выдачу инвестиционных па</w:t>
      </w:r>
      <w:r w:rsidR="00076B45">
        <w:rPr>
          <w:sz w:val="22"/>
          <w:szCs w:val="22"/>
        </w:rPr>
        <w:t>е</w:t>
      </w:r>
      <w:r w:rsidRPr="001F64D9">
        <w:rPr>
          <w:sz w:val="22"/>
          <w:szCs w:val="22"/>
        </w:rPr>
        <w:t>в при каждом поступлении денежных средств в оплату инвестиционных па</w:t>
      </w:r>
      <w:r w:rsidR="00C474D0">
        <w:rPr>
          <w:sz w:val="22"/>
          <w:szCs w:val="22"/>
        </w:rPr>
        <w:t>е</w:t>
      </w:r>
      <w:r w:rsidRPr="001F64D9">
        <w:rPr>
          <w:sz w:val="22"/>
          <w:szCs w:val="22"/>
        </w:rPr>
        <w:t>в.</w:t>
      </w:r>
    </w:p>
    <w:p w14:paraId="1C6BF50A"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4</w:t>
      </w:r>
      <w:r w:rsidRPr="001F64D9">
        <w:rPr>
          <w:sz w:val="22"/>
          <w:szCs w:val="22"/>
        </w:rPr>
        <w:t>. В оплату инвестиционных паев передаются только денежные средства.</w:t>
      </w:r>
    </w:p>
    <w:p w14:paraId="74A4487C"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5</w:t>
      </w:r>
      <w:r w:rsidRPr="001F64D9">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5D7DC4AA" w14:textId="77777777" w:rsidR="00256BD5" w:rsidRPr="001F64D9" w:rsidRDefault="00256BD5" w:rsidP="00256BD5">
      <w:pPr>
        <w:ind w:firstLine="720"/>
        <w:jc w:val="both"/>
        <w:rPr>
          <w:sz w:val="22"/>
          <w:szCs w:val="22"/>
        </w:rPr>
      </w:pPr>
      <w:bookmarkStart w:id="64" w:name="p_64"/>
      <w:bookmarkEnd w:id="64"/>
    </w:p>
    <w:p w14:paraId="3CEEA545" w14:textId="77777777" w:rsidR="00256BD5" w:rsidRDefault="00256BD5" w:rsidP="001E4A3E">
      <w:pPr>
        <w:pStyle w:val="20"/>
        <w:spacing w:before="0" w:after="0" w:line="360" w:lineRule="atLeast"/>
        <w:ind w:firstLine="567"/>
        <w:rPr>
          <w:rFonts w:ascii="Times New Roman" w:hAnsi="Times New Roman" w:cs="Times New Roman"/>
          <w:sz w:val="22"/>
          <w:szCs w:val="22"/>
          <w:u w:val="none"/>
          <w:lang w:val="ru-RU"/>
        </w:rPr>
      </w:pPr>
      <w:r w:rsidRPr="001F64D9">
        <w:rPr>
          <w:rFonts w:ascii="Times New Roman" w:hAnsi="Times New Roman" w:cs="Times New Roman"/>
          <w:sz w:val="22"/>
          <w:szCs w:val="22"/>
          <w:u w:val="none"/>
          <w:lang w:val="ru-RU"/>
        </w:rPr>
        <w:t>Заявки на приобретение инвестиционных паев</w:t>
      </w:r>
    </w:p>
    <w:p w14:paraId="2A47170B" w14:textId="77777777" w:rsidR="001E4A3E" w:rsidRPr="001D1835" w:rsidRDefault="001E4A3E" w:rsidP="001E4A3E">
      <w:pPr>
        <w:pStyle w:val="20"/>
        <w:spacing w:before="0" w:after="0" w:line="360" w:lineRule="atLeast"/>
        <w:ind w:firstLine="567"/>
        <w:rPr>
          <w:lang w:val="ru-RU"/>
        </w:rPr>
      </w:pPr>
    </w:p>
    <w:p w14:paraId="044BC5B6"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6</w:t>
      </w:r>
      <w:r w:rsidRPr="001F64D9">
        <w:rPr>
          <w:sz w:val="22"/>
          <w:szCs w:val="22"/>
        </w:rPr>
        <w:t>. Заявки на приобретение инвестиционных паев носят безотзывный характер.</w:t>
      </w:r>
    </w:p>
    <w:p w14:paraId="69EC79E2" w14:textId="77777777" w:rsidR="00256BD5" w:rsidRPr="001F64D9" w:rsidRDefault="00256BD5" w:rsidP="00671ECE">
      <w:pPr>
        <w:ind w:firstLine="567"/>
        <w:jc w:val="both"/>
        <w:rPr>
          <w:sz w:val="22"/>
          <w:szCs w:val="22"/>
        </w:rPr>
      </w:pPr>
      <w:r w:rsidRPr="001F64D9">
        <w:rPr>
          <w:sz w:val="22"/>
          <w:szCs w:val="22"/>
        </w:rPr>
        <w:t>4</w:t>
      </w:r>
      <w:r w:rsidR="00F64C59" w:rsidRPr="001F64D9">
        <w:rPr>
          <w:sz w:val="22"/>
          <w:szCs w:val="22"/>
        </w:rPr>
        <w:t>7</w:t>
      </w:r>
      <w:r w:rsidRPr="001F64D9">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300CB7BB" w14:textId="0B481556" w:rsidR="00061C72" w:rsidRPr="001E639F" w:rsidRDefault="00256BD5" w:rsidP="00061C72">
      <w:pPr>
        <w:ind w:firstLine="567"/>
        <w:jc w:val="both"/>
        <w:rPr>
          <w:sz w:val="22"/>
          <w:szCs w:val="22"/>
        </w:rPr>
      </w:pPr>
      <w:r w:rsidRPr="001F64D9">
        <w:rPr>
          <w:sz w:val="22"/>
          <w:szCs w:val="22"/>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w:t>
      </w:r>
      <w:r w:rsidR="003E6425">
        <w:rPr>
          <w:sz w:val="22"/>
          <w:szCs w:val="22"/>
        </w:rPr>
        <w:t xml:space="preserve"> и агентов по выдаче</w:t>
      </w:r>
      <w:r w:rsidR="000E10B8">
        <w:rPr>
          <w:sz w:val="22"/>
          <w:szCs w:val="22"/>
        </w:rPr>
        <w:t>,</w:t>
      </w:r>
      <w:r w:rsidR="003E6425">
        <w:rPr>
          <w:sz w:val="22"/>
          <w:szCs w:val="22"/>
        </w:rPr>
        <w:t xml:space="preserve"> погашению</w:t>
      </w:r>
      <w:r w:rsidR="000E10B8">
        <w:rPr>
          <w:sz w:val="22"/>
          <w:szCs w:val="22"/>
        </w:rPr>
        <w:t xml:space="preserve"> и обмену</w:t>
      </w:r>
      <w:r w:rsidR="003E6425">
        <w:rPr>
          <w:sz w:val="22"/>
          <w:szCs w:val="22"/>
        </w:rPr>
        <w:t xml:space="preserve"> инвестиционных паев (далее – агент)</w:t>
      </w:r>
      <w:r w:rsidR="00061C72" w:rsidRPr="001E639F">
        <w:rPr>
          <w:sz w:val="22"/>
          <w:szCs w:val="22"/>
        </w:rPr>
        <w:t xml:space="preserve">, информация о работе которых предоставляется управляющей компанией </w:t>
      </w:r>
      <w:r w:rsidR="003E6425">
        <w:rPr>
          <w:sz w:val="22"/>
          <w:szCs w:val="22"/>
        </w:rPr>
        <w:t xml:space="preserve">и агентами </w:t>
      </w:r>
      <w:r w:rsidR="00061C72" w:rsidRPr="001E639F">
        <w:rPr>
          <w:sz w:val="22"/>
          <w:szCs w:val="22"/>
        </w:rPr>
        <w:t>по телефону или раскрывается иным способом.</w:t>
      </w:r>
    </w:p>
    <w:p w14:paraId="72F15899" w14:textId="3425E1C7" w:rsidR="00256BD5" w:rsidRPr="001F64D9" w:rsidRDefault="00256BD5" w:rsidP="00264046">
      <w:pPr>
        <w:ind w:firstLine="567"/>
        <w:jc w:val="both"/>
        <w:rPr>
          <w:sz w:val="22"/>
          <w:szCs w:val="22"/>
        </w:rPr>
      </w:pPr>
      <w:r w:rsidRPr="001F64D9">
        <w:rPr>
          <w:sz w:val="22"/>
          <w:szCs w:val="22"/>
        </w:rPr>
        <w:t>Прием заявок на приобретение инвестиционных паев не осуществляется со дня возникновения основания прекращения фонда.</w:t>
      </w:r>
    </w:p>
    <w:p w14:paraId="2FE0D35A" w14:textId="23E797D0" w:rsidR="00672F3D" w:rsidRPr="001F64D9" w:rsidRDefault="00256BD5" w:rsidP="00264046">
      <w:pPr>
        <w:ind w:firstLine="567"/>
        <w:jc w:val="both"/>
        <w:rPr>
          <w:sz w:val="22"/>
          <w:szCs w:val="22"/>
        </w:rPr>
      </w:pPr>
      <w:r w:rsidRPr="001F64D9">
        <w:rPr>
          <w:sz w:val="22"/>
          <w:szCs w:val="22"/>
        </w:rPr>
        <w:t>4</w:t>
      </w:r>
      <w:r w:rsidR="00F64C59" w:rsidRPr="001F64D9">
        <w:rPr>
          <w:sz w:val="22"/>
          <w:szCs w:val="22"/>
        </w:rPr>
        <w:t>8</w:t>
      </w:r>
      <w:r w:rsidRPr="001F64D9">
        <w:rPr>
          <w:sz w:val="22"/>
          <w:szCs w:val="22"/>
        </w:rPr>
        <w:t>. </w:t>
      </w:r>
      <w:r w:rsidR="00672F3D" w:rsidRPr="001F64D9">
        <w:rPr>
          <w:sz w:val="22"/>
          <w:szCs w:val="22"/>
        </w:rPr>
        <w:t xml:space="preserve">Порядок подачи </w:t>
      </w:r>
      <w:r w:rsidR="00076B45">
        <w:rPr>
          <w:sz w:val="22"/>
          <w:szCs w:val="22"/>
        </w:rPr>
        <w:t xml:space="preserve">и приема </w:t>
      </w:r>
      <w:r w:rsidR="00672F3D" w:rsidRPr="001F64D9">
        <w:rPr>
          <w:sz w:val="22"/>
          <w:szCs w:val="22"/>
        </w:rPr>
        <w:t>заявок на приобретение инвестиционных паев</w:t>
      </w:r>
      <w:r w:rsidR="001A3AD6" w:rsidRPr="001F64D9">
        <w:rPr>
          <w:sz w:val="22"/>
          <w:szCs w:val="22"/>
        </w:rPr>
        <w:t>.</w:t>
      </w:r>
    </w:p>
    <w:p w14:paraId="5F190194" w14:textId="77777777" w:rsidR="00AE0D31" w:rsidRPr="00B52DAF" w:rsidRDefault="00AE0D31" w:rsidP="00B52DAF">
      <w:pPr>
        <w:ind w:firstLine="567"/>
        <w:jc w:val="both"/>
        <w:rPr>
          <w:sz w:val="22"/>
          <w:szCs w:val="22"/>
        </w:rPr>
      </w:pPr>
      <w:r w:rsidRPr="00B52DAF">
        <w:rPr>
          <w:sz w:val="22"/>
          <w:szCs w:val="22"/>
        </w:rPr>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14:paraId="5D5E7B75" w14:textId="77777777" w:rsidR="00256BD5" w:rsidRPr="001F64D9" w:rsidRDefault="00AE0D31" w:rsidP="00AE0D31">
      <w:pPr>
        <w:ind w:firstLine="567"/>
        <w:jc w:val="both"/>
        <w:rPr>
          <w:sz w:val="22"/>
          <w:szCs w:val="22"/>
        </w:rPr>
      </w:pPr>
      <w:r w:rsidRPr="00B52DAF">
        <w:rPr>
          <w:sz w:val="22"/>
          <w:szCs w:val="22"/>
        </w:rPr>
        <w:t>Заявка на приобретение инвестиционных паев, 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14:paraId="0CB3188A" w14:textId="77777777" w:rsidR="00256BD5" w:rsidRDefault="00256BD5" w:rsidP="00264046">
      <w:pPr>
        <w:ind w:firstLine="567"/>
        <w:jc w:val="both"/>
        <w:rPr>
          <w:sz w:val="22"/>
          <w:szCs w:val="22"/>
        </w:rPr>
      </w:pPr>
      <w:r w:rsidRPr="001F64D9">
        <w:rPr>
          <w:sz w:val="22"/>
          <w:szCs w:val="22"/>
        </w:rPr>
        <w:t xml:space="preserve">Заявки на приобретение инвестиционных паев, направленные </w:t>
      </w:r>
      <w:r w:rsidR="0083527A" w:rsidRPr="001F64D9">
        <w:rPr>
          <w:sz w:val="22"/>
          <w:szCs w:val="22"/>
        </w:rPr>
        <w:t>электронной почтой</w:t>
      </w:r>
      <w:r w:rsidRPr="001F64D9">
        <w:rPr>
          <w:sz w:val="22"/>
          <w:szCs w:val="22"/>
        </w:rPr>
        <w:t>, факсом или курьером, не принимаются.</w:t>
      </w:r>
    </w:p>
    <w:p w14:paraId="4DC1223A" w14:textId="36949AB7" w:rsidR="003E6425" w:rsidRDefault="003E6425" w:rsidP="00D95572">
      <w:pPr>
        <w:ind w:firstLine="567"/>
        <w:jc w:val="both"/>
        <w:rPr>
          <w:sz w:val="22"/>
          <w:szCs w:val="22"/>
        </w:rPr>
      </w:pPr>
      <w:r w:rsidRPr="00B52DAF">
        <w:rPr>
          <w:sz w:val="22"/>
          <w:szCs w:val="22"/>
        </w:rPr>
        <w:t>Заявки на приобретение</w:t>
      </w:r>
      <w:r w:rsidR="00F2353A" w:rsidRPr="00F2353A">
        <w:t xml:space="preserve"> </w:t>
      </w:r>
      <w:r w:rsidR="00F2353A" w:rsidRPr="00F2353A">
        <w:rPr>
          <w:sz w:val="22"/>
          <w:szCs w:val="22"/>
        </w:rPr>
        <w:t>инвестиционных паев</w:t>
      </w:r>
      <w:r w:rsidRPr="00B52DAF">
        <w:rPr>
          <w:sz w:val="22"/>
          <w:szCs w:val="22"/>
        </w:rPr>
        <w:t>, поданные в пункты приема заявок управляющей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управляющей компании и агентов.</w:t>
      </w:r>
    </w:p>
    <w:p w14:paraId="054AD87A" w14:textId="77777777" w:rsidR="00D82E2D" w:rsidRPr="001F64D9" w:rsidRDefault="00D82E2D" w:rsidP="00D95572">
      <w:pPr>
        <w:ind w:firstLine="567"/>
        <w:jc w:val="both"/>
        <w:rPr>
          <w:sz w:val="22"/>
          <w:szCs w:val="22"/>
        </w:rPr>
      </w:pPr>
      <w:r>
        <w:rPr>
          <w:sz w:val="22"/>
          <w:szCs w:val="22"/>
        </w:rPr>
        <w:t>Заявки</w:t>
      </w:r>
      <w:r w:rsidRPr="00DE1CB8">
        <w:rPr>
          <w:sz w:val="22"/>
          <w:szCs w:val="22"/>
        </w:rPr>
        <w:t xml:space="preserve"> на приобре</w:t>
      </w:r>
      <w:r>
        <w:rPr>
          <w:sz w:val="22"/>
          <w:szCs w:val="22"/>
        </w:rPr>
        <w:t>тение инвестиционных паев должны</w:t>
      </w:r>
      <w:r w:rsidRPr="00DE1CB8">
        <w:rPr>
          <w:sz w:val="22"/>
          <w:szCs w:val="22"/>
        </w:rPr>
        <w:t xml:space="preserve"> быть подписан</w:t>
      </w:r>
      <w:r>
        <w:rPr>
          <w:sz w:val="22"/>
          <w:szCs w:val="22"/>
        </w:rPr>
        <w:t>ы лицом, подавшим указанные</w:t>
      </w:r>
      <w:r w:rsidRPr="00DE1CB8">
        <w:rPr>
          <w:sz w:val="22"/>
          <w:szCs w:val="22"/>
        </w:rPr>
        <w:t xml:space="preserve"> заявк</w:t>
      </w:r>
      <w:r>
        <w:rPr>
          <w:sz w:val="22"/>
          <w:szCs w:val="22"/>
        </w:rPr>
        <w:t>и</w:t>
      </w:r>
      <w:r w:rsidRPr="00DE1CB8">
        <w:rPr>
          <w:sz w:val="22"/>
          <w:szCs w:val="22"/>
        </w:rPr>
        <w:t xml:space="preserve"> (его представителем - в случае подачи заявки представителе</w:t>
      </w:r>
      <w:r>
        <w:rPr>
          <w:sz w:val="22"/>
          <w:szCs w:val="22"/>
        </w:rPr>
        <w:t>м), и лицом, принявшим указанные</w:t>
      </w:r>
      <w:r w:rsidRPr="00DE1CB8">
        <w:rPr>
          <w:sz w:val="22"/>
          <w:szCs w:val="22"/>
        </w:rPr>
        <w:t xml:space="preserve"> заявк</w:t>
      </w:r>
      <w:r>
        <w:rPr>
          <w:sz w:val="22"/>
          <w:szCs w:val="22"/>
        </w:rPr>
        <w:t>и</w:t>
      </w:r>
      <w:r w:rsidRPr="00DE1CB8">
        <w:rPr>
          <w:sz w:val="22"/>
          <w:szCs w:val="22"/>
        </w:rPr>
        <w:t>.</w:t>
      </w:r>
    </w:p>
    <w:p w14:paraId="235F65C9" w14:textId="77777777" w:rsidR="0081011B" w:rsidRPr="001F64D9" w:rsidRDefault="00F61833" w:rsidP="0081011B">
      <w:pPr>
        <w:ind w:firstLine="567"/>
        <w:jc w:val="both"/>
        <w:rPr>
          <w:sz w:val="22"/>
          <w:szCs w:val="22"/>
        </w:rPr>
      </w:pPr>
      <w:r w:rsidRPr="001F64D9">
        <w:rPr>
          <w:sz w:val="22"/>
          <w:szCs w:val="22"/>
        </w:rPr>
        <w:t>4</w:t>
      </w:r>
      <w:r w:rsidR="00671ECE" w:rsidRPr="001F64D9">
        <w:rPr>
          <w:sz w:val="22"/>
          <w:szCs w:val="22"/>
        </w:rPr>
        <w:t>8</w:t>
      </w:r>
      <w:r w:rsidRPr="001F64D9">
        <w:rPr>
          <w:sz w:val="22"/>
          <w:szCs w:val="22"/>
        </w:rPr>
        <w:t xml:space="preserve">.1. </w:t>
      </w:r>
      <w:r w:rsidR="0081011B" w:rsidRPr="001F64D9">
        <w:rPr>
          <w:sz w:val="22"/>
          <w:szCs w:val="22"/>
        </w:rPr>
        <w:t>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14:paraId="1DD0A2F8" w14:textId="7E003505" w:rsidR="0081011B" w:rsidRPr="001F64D9" w:rsidRDefault="0081011B" w:rsidP="0081011B">
      <w:pPr>
        <w:ind w:firstLine="567"/>
        <w:jc w:val="both"/>
        <w:rPr>
          <w:sz w:val="22"/>
          <w:szCs w:val="22"/>
        </w:rPr>
      </w:pPr>
      <w:r w:rsidRPr="001F64D9">
        <w:rPr>
          <w:sz w:val="22"/>
          <w:szCs w:val="22"/>
        </w:rPr>
        <w:t xml:space="preserve">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должна быть отправлена заказным письмом с уведомлением о вручении по адресу управляющей компании: </w:t>
      </w:r>
      <w:r w:rsidR="0010707E" w:rsidRPr="0010707E">
        <w:rPr>
          <w:sz w:val="22"/>
          <w:szCs w:val="22"/>
        </w:rPr>
        <w:t>191119, г. Санкт-Петербург, вн.тер.г. Муниципальный округ Семеновский, пр-кт Загородный, д. 46, к. 2, литера Б, кабинет № 125.</w:t>
      </w:r>
    </w:p>
    <w:p w14:paraId="6808BA7D" w14:textId="77777777" w:rsidR="0081011B" w:rsidRPr="001F64D9" w:rsidRDefault="0081011B" w:rsidP="0081011B">
      <w:pPr>
        <w:ind w:firstLine="567"/>
        <w:jc w:val="both"/>
        <w:rPr>
          <w:sz w:val="22"/>
          <w:szCs w:val="22"/>
        </w:rPr>
      </w:pPr>
      <w:r w:rsidRPr="001F64D9">
        <w:rPr>
          <w:sz w:val="22"/>
          <w:szCs w:val="22"/>
        </w:rPr>
        <w:t xml:space="preserve">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14:paraId="31E748AB" w14:textId="77777777" w:rsidR="0081011B" w:rsidRPr="001F64D9" w:rsidRDefault="0081011B" w:rsidP="0081011B">
      <w:pPr>
        <w:ind w:firstLine="567"/>
        <w:jc w:val="both"/>
        <w:rPr>
          <w:sz w:val="22"/>
          <w:szCs w:val="22"/>
        </w:rPr>
      </w:pPr>
      <w:r w:rsidRPr="001F64D9">
        <w:rPr>
          <w:sz w:val="22"/>
          <w:szCs w:val="22"/>
        </w:rPr>
        <w:t>В том случае, если заявка на приобретение инвестиционных паев,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10DB9A3F" w14:textId="77777777" w:rsidR="0081011B" w:rsidRPr="001F64D9" w:rsidRDefault="0081011B" w:rsidP="0081011B">
      <w:pPr>
        <w:ind w:firstLine="567"/>
        <w:jc w:val="both"/>
        <w:rPr>
          <w:sz w:val="22"/>
          <w:szCs w:val="22"/>
        </w:rPr>
      </w:pPr>
      <w:r w:rsidRPr="001F64D9">
        <w:rPr>
          <w:sz w:val="22"/>
          <w:szCs w:val="22"/>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14:paraId="53B9195C" w14:textId="77777777" w:rsidR="0081011B" w:rsidRPr="001F64D9" w:rsidRDefault="0081011B" w:rsidP="0081011B">
      <w:pPr>
        <w:ind w:firstLine="567"/>
        <w:jc w:val="both"/>
        <w:rPr>
          <w:sz w:val="22"/>
          <w:szCs w:val="22"/>
        </w:rPr>
      </w:pPr>
      <w:r w:rsidRPr="001F64D9">
        <w:rPr>
          <w:sz w:val="22"/>
          <w:szCs w:val="22"/>
        </w:rPr>
        <w:lastRenderedPageBreak/>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F0EBA48" w14:textId="77777777" w:rsidR="00F64C59" w:rsidRPr="001F64D9" w:rsidRDefault="00F64C59" w:rsidP="00F64C59">
      <w:pPr>
        <w:ind w:firstLine="567"/>
        <w:jc w:val="both"/>
        <w:rPr>
          <w:sz w:val="22"/>
          <w:szCs w:val="22"/>
        </w:rPr>
      </w:pPr>
      <w:r w:rsidRPr="001F64D9">
        <w:rPr>
          <w:sz w:val="22"/>
          <w:szCs w:val="22"/>
        </w:rPr>
        <w:t>49. Заявки на приобретение инвестиционных паев подаются:</w:t>
      </w:r>
    </w:p>
    <w:p w14:paraId="730D5084" w14:textId="77777777" w:rsidR="003E6425" w:rsidRDefault="00F64C59" w:rsidP="00254EC7">
      <w:pPr>
        <w:ind w:firstLine="567"/>
        <w:jc w:val="both"/>
        <w:rPr>
          <w:sz w:val="22"/>
          <w:szCs w:val="22"/>
        </w:rPr>
      </w:pPr>
      <w:r w:rsidRPr="001F64D9">
        <w:rPr>
          <w:sz w:val="22"/>
          <w:szCs w:val="22"/>
        </w:rPr>
        <w:t>- управляющей компании</w:t>
      </w:r>
      <w:r w:rsidR="003E6425">
        <w:rPr>
          <w:sz w:val="22"/>
          <w:szCs w:val="22"/>
        </w:rPr>
        <w:t>;</w:t>
      </w:r>
    </w:p>
    <w:p w14:paraId="60D6DB9A" w14:textId="77777777" w:rsidR="00061C72" w:rsidRDefault="003E6425" w:rsidP="003C1669">
      <w:pPr>
        <w:pStyle w:val="ConsPlusNormal"/>
        <w:ind w:firstLine="567"/>
        <w:jc w:val="both"/>
        <w:rPr>
          <w:sz w:val="22"/>
          <w:szCs w:val="22"/>
        </w:rPr>
      </w:pPr>
      <w:r w:rsidRPr="003C1669">
        <w:rPr>
          <w:rFonts w:ascii="Times New Roman" w:hAnsi="Times New Roman" w:cs="Times New Roman"/>
          <w:sz w:val="22"/>
          <w:szCs w:val="22"/>
          <w:lang w:eastAsia="en-US"/>
        </w:rPr>
        <w:t>- агентам</w:t>
      </w:r>
      <w:r w:rsidR="00061C72" w:rsidRPr="003C1669">
        <w:rPr>
          <w:rFonts w:ascii="Times New Roman" w:hAnsi="Times New Roman" w:cs="Times New Roman"/>
          <w:sz w:val="22"/>
          <w:szCs w:val="22"/>
          <w:lang w:eastAsia="en-US"/>
        </w:rPr>
        <w:t>.</w:t>
      </w:r>
    </w:p>
    <w:p w14:paraId="2DCF759E" w14:textId="75EC02B6" w:rsidR="00076B45" w:rsidRPr="00EB43F8" w:rsidRDefault="00076B45">
      <w:pPr>
        <w:ind w:firstLine="567"/>
        <w:jc w:val="both"/>
        <w:rPr>
          <w:sz w:val="22"/>
          <w:szCs w:val="22"/>
        </w:rPr>
      </w:pPr>
      <w:r w:rsidRPr="00076B45">
        <w:rPr>
          <w:sz w:val="22"/>
          <w:szCs w:val="22"/>
        </w:rPr>
        <w:t xml:space="preserve">Информация об агентах раскрывается на сайте управляющей компании по адресу </w:t>
      </w:r>
      <w:r>
        <w:rPr>
          <w:sz w:val="22"/>
          <w:szCs w:val="22"/>
        </w:rPr>
        <w:t>http://www.a</w:t>
      </w:r>
      <w:r w:rsidRPr="001F64D9">
        <w:rPr>
          <w:sz w:val="22"/>
          <w:szCs w:val="22"/>
        </w:rPr>
        <w:t>capital</w:t>
      </w:r>
      <w:r w:rsidRPr="001925D8">
        <w:rPr>
          <w:sz w:val="22"/>
          <w:szCs w:val="22"/>
        </w:rPr>
        <w:t>-</w:t>
      </w:r>
      <w:r>
        <w:rPr>
          <w:sz w:val="22"/>
          <w:szCs w:val="22"/>
          <w:lang w:val="en-US"/>
        </w:rPr>
        <w:t>am</w:t>
      </w:r>
      <w:r w:rsidRPr="001F64D9">
        <w:rPr>
          <w:sz w:val="22"/>
          <w:szCs w:val="22"/>
        </w:rPr>
        <w:t>.ru/</w:t>
      </w:r>
      <w:r w:rsidRPr="00076B45">
        <w:rPr>
          <w:sz w:val="22"/>
          <w:szCs w:val="22"/>
        </w:rPr>
        <w:t xml:space="preserve"> в соответствии с законодательством Российской Федерации об инвестиционных фондах.</w:t>
      </w:r>
    </w:p>
    <w:p w14:paraId="2DB38255" w14:textId="6848F90C" w:rsidR="00AE0D31" w:rsidRDefault="00061C72" w:rsidP="00AE0D31">
      <w:pPr>
        <w:pStyle w:val="ConsPlusNormal"/>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49</w:t>
      </w:r>
      <w:r w:rsidRPr="001E639F">
        <w:rPr>
          <w:rFonts w:ascii="Times New Roman" w:hAnsi="Times New Roman" w:cs="Times New Roman"/>
          <w:sz w:val="22"/>
          <w:szCs w:val="22"/>
          <w:lang w:eastAsia="en-US"/>
        </w:rPr>
        <w:t>.</w:t>
      </w:r>
      <w:r>
        <w:rPr>
          <w:rFonts w:ascii="Times New Roman" w:hAnsi="Times New Roman" w:cs="Times New Roman"/>
          <w:sz w:val="22"/>
          <w:szCs w:val="22"/>
          <w:lang w:eastAsia="en-US"/>
        </w:rPr>
        <w:t>1</w:t>
      </w:r>
      <w:r w:rsidR="000450BC">
        <w:rPr>
          <w:rFonts w:ascii="Times New Roman" w:hAnsi="Times New Roman" w:cs="Times New Roman"/>
          <w:sz w:val="22"/>
          <w:szCs w:val="22"/>
          <w:lang w:eastAsia="en-US"/>
        </w:rPr>
        <w:t xml:space="preserve">. </w:t>
      </w:r>
      <w:r w:rsidR="00AE0D31" w:rsidRPr="00AE0D31">
        <w:rPr>
          <w:rFonts w:ascii="Times New Roman" w:hAnsi="Times New Roman" w:cs="Times New Roman"/>
          <w:sz w:val="22"/>
          <w:szCs w:val="22"/>
          <w:lang w:eastAsia="en-US"/>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2" w:history="1">
        <w:r w:rsidR="00AE0D31" w:rsidRPr="00EB43F8">
          <w:rPr>
            <w:rFonts w:ascii="Times New Roman" w:hAnsi="Times New Roman" w:cs="Times New Roman"/>
            <w:sz w:val="22"/>
            <w:szCs w:val="22"/>
            <w:lang w:eastAsia="en-US"/>
          </w:rPr>
          <w:t>www.acapital-am.ru</w:t>
        </w:r>
      </w:hyperlink>
      <w:r w:rsidR="00AE0D31" w:rsidRPr="00AE0D31">
        <w:rPr>
          <w:rFonts w:ascii="Times New Roman" w:hAnsi="Times New Roman" w:cs="Times New Roman"/>
          <w:sz w:val="22"/>
          <w:szCs w:val="22"/>
          <w:lang w:eastAsia="en-US"/>
        </w:rPr>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3" w:history="1">
        <w:r w:rsidR="00AE0D31" w:rsidRPr="00EB43F8">
          <w:rPr>
            <w:rFonts w:ascii="Times New Roman" w:hAnsi="Times New Roman" w:cs="Times New Roman"/>
            <w:sz w:val="22"/>
            <w:szCs w:val="22"/>
            <w:lang w:eastAsia="en-US"/>
          </w:rPr>
          <w:t>www.acapital-am.ru</w:t>
        </w:r>
      </w:hyperlink>
      <w:r w:rsidR="00AE0D31" w:rsidRPr="00AE0D31">
        <w:rPr>
          <w:rFonts w:ascii="Times New Roman" w:hAnsi="Times New Roman" w:cs="Times New Roman"/>
          <w:sz w:val="22"/>
          <w:szCs w:val="22"/>
          <w:lang w:eastAsia="en-US"/>
        </w:rPr>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42C0A4A1" w14:textId="77777777" w:rsidR="0061291F" w:rsidRPr="0061291F" w:rsidRDefault="0061291F" w:rsidP="0061291F">
      <w:pPr>
        <w:ind w:firstLine="426"/>
        <w:jc w:val="both"/>
        <w:rPr>
          <w:rFonts w:eastAsia="SimSun"/>
          <w:sz w:val="22"/>
          <w:szCs w:val="22"/>
        </w:rPr>
      </w:pPr>
      <w:r w:rsidRPr="0061291F">
        <w:rPr>
          <w:rFonts w:eastAsia="SimSun"/>
          <w:sz w:val="22"/>
          <w:szCs w:val="22"/>
        </w:rPr>
        <w:t>Управляющая компания при личном обращении физического лица предоставляет доступ к услугам по оформлению заявок (в том числе в электронном виде) посредством специализированного программного обеспечения управляющей компании «Система регистрации договоров» (далее – СРД). При подаче заявки в электронном виде физическое лицо подписывает электронный документ простой электронной подписью.</w:t>
      </w:r>
    </w:p>
    <w:p w14:paraId="7378912C" w14:textId="77777777" w:rsidR="0061291F" w:rsidRPr="0061291F" w:rsidRDefault="0061291F" w:rsidP="0061291F">
      <w:pPr>
        <w:pStyle w:val="Default"/>
        <w:ind w:firstLine="426"/>
        <w:jc w:val="both"/>
        <w:rPr>
          <w:rFonts w:eastAsia="SimSun"/>
          <w:color w:val="auto"/>
          <w:sz w:val="22"/>
          <w:szCs w:val="22"/>
        </w:rPr>
      </w:pPr>
      <w:r w:rsidRPr="0061291F">
        <w:rPr>
          <w:rFonts w:eastAsia="SimSun"/>
          <w:color w:val="auto"/>
          <w:sz w:val="22"/>
          <w:szCs w:val="22"/>
        </w:rPr>
        <w:t>Подача заявки на приобретение инвестиционных паев с использованием СРД возможна только в случае наличия у управляющей компании технической возможности по приему таких заявок на приобретение инвестиционных паев.</w:t>
      </w:r>
    </w:p>
    <w:p w14:paraId="73663945" w14:textId="77777777" w:rsidR="0061291F" w:rsidRPr="0061291F" w:rsidRDefault="0061291F" w:rsidP="0061291F">
      <w:pPr>
        <w:pStyle w:val="Default"/>
        <w:ind w:firstLine="426"/>
        <w:jc w:val="both"/>
        <w:rPr>
          <w:rFonts w:eastAsia="SimSun"/>
          <w:color w:val="auto"/>
          <w:sz w:val="22"/>
          <w:szCs w:val="22"/>
        </w:rPr>
      </w:pPr>
      <w:r w:rsidRPr="0061291F">
        <w:rPr>
          <w:rFonts w:eastAsia="SimSun"/>
          <w:color w:val="auto"/>
          <w:sz w:val="22"/>
          <w:szCs w:val="22"/>
        </w:rPr>
        <w:t>Датой и временем приема заявки на приобретение инвестиционных паев, поданной посредством СРД, считается дата и время получения электронного документа управляющей компанией.</w:t>
      </w:r>
    </w:p>
    <w:p w14:paraId="33B008AC" w14:textId="77777777" w:rsidR="0061291F" w:rsidRPr="0061291F" w:rsidRDefault="0061291F" w:rsidP="0061291F">
      <w:pPr>
        <w:pStyle w:val="Default"/>
        <w:ind w:firstLine="426"/>
        <w:jc w:val="both"/>
        <w:rPr>
          <w:rFonts w:eastAsia="SimSun"/>
          <w:color w:val="auto"/>
          <w:sz w:val="22"/>
          <w:szCs w:val="22"/>
        </w:rPr>
      </w:pPr>
      <w:r w:rsidRPr="0061291F">
        <w:rPr>
          <w:rFonts w:eastAsia="SimSun"/>
          <w:color w:val="auto"/>
          <w:sz w:val="22"/>
          <w:szCs w:val="22"/>
        </w:rPr>
        <w:t xml:space="preserve">Подача заявок на приобретение инвестиционных паев посредством СРД доступна только тем физическим лицам, которые успешно прошли процедуру идентификации или упрощенной идентификации, осуществляемую управляющей компанией. </w:t>
      </w:r>
    </w:p>
    <w:p w14:paraId="5287320D" w14:textId="03498B06" w:rsidR="0061291F" w:rsidRDefault="0061291F" w:rsidP="0061291F">
      <w:pPr>
        <w:pStyle w:val="ConsPlusNormal"/>
        <w:ind w:firstLine="567"/>
        <w:jc w:val="both"/>
        <w:rPr>
          <w:rFonts w:ascii="Times New Roman" w:hAnsi="Times New Roman" w:cs="Times New Roman"/>
          <w:sz w:val="22"/>
          <w:szCs w:val="22"/>
          <w:lang w:eastAsia="en-US"/>
        </w:rPr>
      </w:pPr>
      <w:r w:rsidRPr="0061291F">
        <w:rPr>
          <w:rFonts w:ascii="Times New Roman" w:hAnsi="Times New Roman" w:cs="Times New Roman"/>
          <w:sz w:val="22"/>
          <w:szCs w:val="22"/>
          <w:lang w:eastAsia="en-US"/>
        </w:rPr>
        <w:t>В случае отказа в приеме заявки на приобретение инвестиционных паев, поданной с использованием личного кабинета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5A9BB31F" w14:textId="119956FD" w:rsidR="003E6425" w:rsidRPr="003C1669" w:rsidRDefault="0061291F" w:rsidP="003C1669">
      <w:pPr>
        <w:pStyle w:val="ConsPlusNormal"/>
        <w:ind w:firstLine="567"/>
        <w:jc w:val="both"/>
        <w:rPr>
          <w:sz w:val="22"/>
          <w:szCs w:val="22"/>
        </w:rPr>
      </w:pPr>
      <w:r>
        <w:rPr>
          <w:rFonts w:ascii="Times New Roman" w:hAnsi="Times New Roman" w:cs="Times New Roman"/>
          <w:sz w:val="22"/>
          <w:szCs w:val="22"/>
          <w:lang w:eastAsia="en-US"/>
        </w:rPr>
        <w:t xml:space="preserve">49.2. </w:t>
      </w:r>
      <w:r w:rsidR="003E6425" w:rsidRPr="003C1669">
        <w:rPr>
          <w:rFonts w:ascii="Times New Roman" w:hAnsi="Times New Roman" w:cs="Times New Roman"/>
          <w:sz w:val="22"/>
          <w:szCs w:val="22"/>
          <w:lang w:eastAsia="en-US"/>
        </w:rPr>
        <w:t xml:space="preserve">Заявки на приобретение инвестиционных паев могут подаваться агенту только в пунктах приема заявок. </w:t>
      </w:r>
    </w:p>
    <w:p w14:paraId="2233879A" w14:textId="3F8AC06E" w:rsidR="003E6425" w:rsidRDefault="003E6425" w:rsidP="003E6425">
      <w:pPr>
        <w:pStyle w:val="ConsPlusNormal"/>
        <w:ind w:firstLine="567"/>
        <w:jc w:val="both"/>
        <w:rPr>
          <w:rFonts w:ascii="Times New Roman" w:hAnsi="Times New Roman" w:cs="Times New Roman"/>
          <w:sz w:val="22"/>
          <w:szCs w:val="22"/>
          <w:lang w:eastAsia="en-US"/>
        </w:rPr>
      </w:pPr>
      <w:r w:rsidRPr="008E2FA4">
        <w:rPr>
          <w:rFonts w:ascii="Times New Roman" w:hAnsi="Times New Roman" w:cs="Times New Roman"/>
          <w:sz w:val="22"/>
          <w:szCs w:val="22"/>
          <w:lang w:eastAsia="en-US"/>
        </w:rPr>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w:t>
      </w:r>
      <w:r w:rsidR="00871E8F">
        <w:rPr>
          <w:rFonts w:ascii="Times New Roman" w:hAnsi="Times New Roman" w:cs="Times New Roman"/>
          <w:sz w:val="22"/>
          <w:szCs w:val="22"/>
          <w:lang w:eastAsia="en-US"/>
        </w:rPr>
        <w:t xml:space="preserve">(далее – «ЛКА») </w:t>
      </w:r>
      <w:r w:rsidRPr="008E2FA4">
        <w:rPr>
          <w:rFonts w:ascii="Times New Roman" w:hAnsi="Times New Roman" w:cs="Times New Roman"/>
          <w:sz w:val="22"/>
          <w:szCs w:val="22"/>
          <w:lang w:eastAsia="en-US"/>
        </w:rPr>
        <w:t>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14:paraId="19F2D1C3" w14:textId="77777777" w:rsidR="0061291F" w:rsidRPr="0061291F" w:rsidRDefault="0061291F" w:rsidP="0061291F">
      <w:pPr>
        <w:pStyle w:val="Default"/>
        <w:ind w:firstLine="426"/>
        <w:jc w:val="both"/>
        <w:rPr>
          <w:rFonts w:eastAsia="SimSun"/>
          <w:color w:val="auto"/>
          <w:sz w:val="22"/>
          <w:szCs w:val="22"/>
        </w:rPr>
      </w:pPr>
      <w:r w:rsidRPr="0061291F">
        <w:rPr>
          <w:rFonts w:eastAsia="SimSun"/>
          <w:color w:val="auto"/>
          <w:sz w:val="22"/>
          <w:szCs w:val="22"/>
        </w:rPr>
        <w:t>Подача заявки на приобретение инвестиционных паев с использованием ЛКА и/или СРД возможна только в случае наличия у агента технической возможности по приему таких заявок на приобретение инвестиционных паев.</w:t>
      </w:r>
    </w:p>
    <w:p w14:paraId="1365EFB9" w14:textId="77777777" w:rsidR="0061291F" w:rsidRPr="0061291F" w:rsidRDefault="0061291F" w:rsidP="0061291F">
      <w:pPr>
        <w:pStyle w:val="Default"/>
        <w:ind w:firstLine="426"/>
        <w:jc w:val="both"/>
        <w:rPr>
          <w:rFonts w:eastAsia="SimSun"/>
          <w:color w:val="auto"/>
          <w:sz w:val="22"/>
          <w:szCs w:val="22"/>
        </w:rPr>
      </w:pPr>
      <w:r w:rsidRPr="0061291F">
        <w:rPr>
          <w:rFonts w:eastAsia="SimSun"/>
          <w:color w:val="auto"/>
          <w:sz w:val="22"/>
          <w:szCs w:val="22"/>
        </w:rPr>
        <w:t>Датой и временем приема заявки на приобретение инвестиционных паев, поданной посредством ЛКА и/или СРД, считается дата и время получения электронного документа управляющей компанией.</w:t>
      </w:r>
    </w:p>
    <w:p w14:paraId="48AA436E" w14:textId="77777777" w:rsidR="0061291F" w:rsidRPr="0061291F" w:rsidRDefault="0061291F" w:rsidP="0061291F">
      <w:pPr>
        <w:pStyle w:val="Default"/>
        <w:ind w:firstLine="426"/>
        <w:jc w:val="both"/>
        <w:rPr>
          <w:rFonts w:eastAsia="SimSun"/>
          <w:color w:val="auto"/>
          <w:sz w:val="22"/>
          <w:szCs w:val="22"/>
        </w:rPr>
      </w:pPr>
      <w:r w:rsidRPr="0061291F">
        <w:rPr>
          <w:rFonts w:eastAsia="SimSun"/>
          <w:color w:val="auto"/>
          <w:sz w:val="22"/>
          <w:szCs w:val="22"/>
        </w:rPr>
        <w:t xml:space="preserve">Подача заявок на приобретение инвестиционных паев посредством ЛКА и/или СРД доступна только тем физическим лицам, которые успешно прошли процедуру идентификации или упрощенной идентификации, осуществляемую агентом. </w:t>
      </w:r>
    </w:p>
    <w:p w14:paraId="203F73EC" w14:textId="46E9A7C8" w:rsidR="0061291F" w:rsidRPr="008E2FA4" w:rsidRDefault="0061291F" w:rsidP="0061291F">
      <w:pPr>
        <w:pStyle w:val="ConsPlusNormal"/>
        <w:ind w:firstLine="567"/>
        <w:jc w:val="both"/>
        <w:rPr>
          <w:rFonts w:ascii="Times New Roman" w:hAnsi="Times New Roman" w:cs="Times New Roman"/>
          <w:sz w:val="22"/>
          <w:szCs w:val="22"/>
          <w:lang w:eastAsia="en-US"/>
        </w:rPr>
      </w:pPr>
      <w:r w:rsidRPr="0061291F">
        <w:rPr>
          <w:rFonts w:ascii="Times New Roman" w:hAnsi="Times New Roman" w:cs="Times New Roman"/>
          <w:sz w:val="22"/>
          <w:szCs w:val="22"/>
          <w:lang w:eastAsia="en-US"/>
        </w:rPr>
        <w:t>В случае отказа в приеме заявки на приобретение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2DE5E288" w14:textId="77777777" w:rsidR="00671ECE" w:rsidRPr="00AE0D31" w:rsidRDefault="00F64C59" w:rsidP="003E6425">
      <w:pPr>
        <w:pStyle w:val="ConsPlusNormal"/>
        <w:ind w:firstLine="567"/>
        <w:jc w:val="both"/>
        <w:rPr>
          <w:rFonts w:ascii="Times New Roman" w:hAnsi="Times New Roman" w:cs="Times New Roman"/>
          <w:sz w:val="22"/>
          <w:szCs w:val="22"/>
          <w:lang w:eastAsia="en-US"/>
        </w:rPr>
      </w:pPr>
      <w:r w:rsidRPr="00AE0D31">
        <w:rPr>
          <w:rFonts w:ascii="Times New Roman" w:hAnsi="Times New Roman" w:cs="Times New Roman"/>
          <w:sz w:val="22"/>
          <w:szCs w:val="22"/>
          <w:lang w:eastAsia="en-US"/>
        </w:rPr>
        <w:t>50</w:t>
      </w:r>
      <w:r w:rsidR="00671ECE" w:rsidRPr="00AE0D31">
        <w:rPr>
          <w:rFonts w:ascii="Times New Roman" w:hAnsi="Times New Roman" w:cs="Times New Roman"/>
          <w:sz w:val="22"/>
          <w:szCs w:val="22"/>
          <w:lang w:eastAsia="en-US"/>
        </w:rPr>
        <w:t>. В приеме заявок на приобретение инвестиционных паев отказывается в случаях:</w:t>
      </w:r>
    </w:p>
    <w:p w14:paraId="67304F19" w14:textId="77777777" w:rsidR="00671ECE" w:rsidRPr="001F64D9" w:rsidRDefault="001925D8" w:rsidP="00671ECE">
      <w:pPr>
        <w:ind w:firstLine="567"/>
        <w:jc w:val="both"/>
        <w:rPr>
          <w:sz w:val="22"/>
          <w:szCs w:val="22"/>
        </w:rPr>
      </w:pPr>
      <w:r>
        <w:rPr>
          <w:sz w:val="22"/>
          <w:szCs w:val="22"/>
        </w:rPr>
        <w:lastRenderedPageBreak/>
        <w:t>1) несоблюдения</w:t>
      </w:r>
      <w:r w:rsidR="00671ECE" w:rsidRPr="001F64D9">
        <w:rPr>
          <w:sz w:val="22"/>
          <w:szCs w:val="22"/>
        </w:rPr>
        <w:t xml:space="preserve"> порядка и сроков подачи заявок, установленных настоящими Правилами;</w:t>
      </w:r>
    </w:p>
    <w:p w14:paraId="43576E2A" w14:textId="77777777" w:rsidR="00671ECE" w:rsidRPr="001F64D9" w:rsidRDefault="001925D8" w:rsidP="00671ECE">
      <w:pPr>
        <w:ind w:firstLine="567"/>
        <w:jc w:val="both"/>
        <w:rPr>
          <w:sz w:val="22"/>
          <w:szCs w:val="22"/>
        </w:rPr>
      </w:pPr>
      <w:r>
        <w:rPr>
          <w:sz w:val="22"/>
          <w:szCs w:val="22"/>
        </w:rPr>
        <w:t>2) отсутствия</w:t>
      </w:r>
      <w:r w:rsidR="00671ECE" w:rsidRPr="001F64D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0C2A134F" w14:textId="75783938" w:rsidR="00671ECE" w:rsidRPr="001F64D9" w:rsidRDefault="001925D8" w:rsidP="00671ECE">
      <w:pPr>
        <w:ind w:firstLine="567"/>
        <w:jc w:val="both"/>
        <w:rPr>
          <w:sz w:val="22"/>
          <w:szCs w:val="22"/>
        </w:rPr>
      </w:pPr>
      <w:r>
        <w:rPr>
          <w:sz w:val="22"/>
          <w:szCs w:val="22"/>
        </w:rPr>
        <w:t>3) приобретения</w:t>
      </w:r>
      <w:r w:rsidR="00671ECE" w:rsidRPr="001F64D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562CD8" w:rsidRPr="00562CD8">
        <w:rPr>
          <w:sz w:val="22"/>
          <w:szCs w:val="22"/>
        </w:rPr>
        <w:t xml:space="preserve"> либо не может приобретать инвестиционные паи при их выдаче</w:t>
      </w:r>
      <w:r w:rsidR="00671ECE" w:rsidRPr="001F64D9">
        <w:rPr>
          <w:sz w:val="22"/>
          <w:szCs w:val="22"/>
        </w:rPr>
        <w:t>;</w:t>
      </w:r>
    </w:p>
    <w:p w14:paraId="45336D34" w14:textId="2AAC5C06" w:rsidR="00671ECE" w:rsidRPr="001F64D9" w:rsidRDefault="001925D8" w:rsidP="00671ECE">
      <w:pPr>
        <w:ind w:firstLine="567"/>
        <w:jc w:val="both"/>
        <w:rPr>
          <w:sz w:val="22"/>
          <w:szCs w:val="22"/>
        </w:rPr>
      </w:pPr>
      <w:r>
        <w:rPr>
          <w:sz w:val="22"/>
          <w:szCs w:val="22"/>
        </w:rPr>
        <w:t xml:space="preserve">4) </w:t>
      </w:r>
      <w:r w:rsidR="00671ECE" w:rsidRPr="001F64D9">
        <w:rPr>
          <w:sz w:val="22"/>
          <w:szCs w:val="22"/>
        </w:rPr>
        <w:t>приостановлени</w:t>
      </w:r>
      <w:r w:rsidR="00562CD8">
        <w:rPr>
          <w:sz w:val="22"/>
          <w:szCs w:val="22"/>
        </w:rPr>
        <w:t>я</w:t>
      </w:r>
      <w:r w:rsidR="00671ECE" w:rsidRPr="001F64D9">
        <w:rPr>
          <w:sz w:val="22"/>
          <w:szCs w:val="22"/>
        </w:rPr>
        <w:t xml:space="preserve"> выдачи инвестиционных паев;</w:t>
      </w:r>
    </w:p>
    <w:p w14:paraId="60F143DF" w14:textId="7CF6E957" w:rsidR="00BA5F9D" w:rsidRPr="002F3817" w:rsidRDefault="00671ECE" w:rsidP="002771F1">
      <w:pPr>
        <w:widowControl w:val="0"/>
        <w:autoSpaceDE w:val="0"/>
        <w:autoSpaceDN w:val="0"/>
        <w:adjustRightInd w:val="0"/>
        <w:ind w:firstLine="567"/>
        <w:jc w:val="both"/>
        <w:rPr>
          <w:sz w:val="22"/>
          <w:szCs w:val="22"/>
        </w:rPr>
      </w:pPr>
      <w:r w:rsidRPr="001F64D9">
        <w:rPr>
          <w:sz w:val="22"/>
          <w:szCs w:val="22"/>
        </w:rPr>
        <w:t xml:space="preserve">5) </w:t>
      </w:r>
      <w:r w:rsidR="001925D8">
        <w:rPr>
          <w:sz w:val="22"/>
          <w:szCs w:val="22"/>
        </w:rPr>
        <w:t>введения</w:t>
      </w:r>
      <w:r w:rsidR="00BA5F9D" w:rsidRPr="002F3817">
        <w:rPr>
          <w:sz w:val="22"/>
          <w:szCs w:val="22"/>
        </w:rPr>
        <w:t xml:space="preserve"> Банком России запрета на проведение операций по выдаче или одновременно по выдаче</w:t>
      </w:r>
      <w:r w:rsidR="000E10B8">
        <w:rPr>
          <w:sz w:val="22"/>
          <w:szCs w:val="22"/>
        </w:rPr>
        <w:t>,</w:t>
      </w:r>
      <w:r w:rsidR="00BA5F9D" w:rsidRPr="002F3817">
        <w:rPr>
          <w:sz w:val="22"/>
          <w:szCs w:val="22"/>
        </w:rPr>
        <w:t xml:space="preserve"> погашению</w:t>
      </w:r>
      <w:r w:rsidR="000E10B8">
        <w:rPr>
          <w:sz w:val="22"/>
          <w:szCs w:val="22"/>
        </w:rPr>
        <w:t xml:space="preserve"> и обмену</w:t>
      </w:r>
      <w:r w:rsidR="00BA5F9D" w:rsidRPr="002F3817">
        <w:rPr>
          <w:sz w:val="22"/>
          <w:szCs w:val="22"/>
        </w:rPr>
        <w:t xml:space="preserve"> инвестиционных паев и (или) на проведение операций по приему заявок на приобретение или одновременно заявок на приобретение</w:t>
      </w:r>
      <w:r w:rsidR="000E10B8">
        <w:rPr>
          <w:sz w:val="22"/>
          <w:szCs w:val="22"/>
        </w:rPr>
        <w:t>,</w:t>
      </w:r>
      <w:r w:rsidR="00BA5F9D" w:rsidRPr="002F3817">
        <w:rPr>
          <w:sz w:val="22"/>
          <w:szCs w:val="22"/>
        </w:rPr>
        <w:t xml:space="preserve"> заявок на погашение</w:t>
      </w:r>
      <w:r w:rsidR="000E10B8">
        <w:rPr>
          <w:sz w:val="22"/>
          <w:szCs w:val="22"/>
        </w:rPr>
        <w:t xml:space="preserve"> и заявок на обмен</w:t>
      </w:r>
      <w:r w:rsidR="00BA5F9D" w:rsidRPr="002F3817">
        <w:rPr>
          <w:sz w:val="22"/>
          <w:szCs w:val="22"/>
        </w:rPr>
        <w:t xml:space="preserve"> инвестиционных паев;</w:t>
      </w:r>
    </w:p>
    <w:p w14:paraId="22C5B601" w14:textId="0E5A9591" w:rsidR="00671ECE" w:rsidRPr="001F64D9" w:rsidRDefault="001925D8" w:rsidP="00671ECE">
      <w:pPr>
        <w:ind w:firstLine="567"/>
        <w:jc w:val="both"/>
        <w:rPr>
          <w:sz w:val="22"/>
          <w:szCs w:val="22"/>
        </w:rPr>
      </w:pPr>
      <w:r>
        <w:rPr>
          <w:sz w:val="22"/>
          <w:szCs w:val="22"/>
        </w:rPr>
        <w:t>6) несоблюдения</w:t>
      </w:r>
      <w:r w:rsidR="00671ECE" w:rsidRPr="001F64D9">
        <w:rPr>
          <w:sz w:val="22"/>
          <w:szCs w:val="22"/>
        </w:rPr>
        <w:t xml:space="preserve"> </w:t>
      </w:r>
      <w:r w:rsidR="00562CD8">
        <w:rPr>
          <w:sz w:val="22"/>
          <w:szCs w:val="22"/>
        </w:rPr>
        <w:t xml:space="preserve">установленных настоящими Правилами </w:t>
      </w:r>
      <w:r w:rsidR="00671ECE" w:rsidRPr="001F64D9">
        <w:rPr>
          <w:sz w:val="22"/>
          <w:szCs w:val="22"/>
        </w:rPr>
        <w:t>правил приобретения инвестиционных паев;</w:t>
      </w:r>
    </w:p>
    <w:p w14:paraId="15E3FEBC" w14:textId="27E5D032" w:rsidR="00671ECE" w:rsidRPr="005D3CF3" w:rsidRDefault="001925D8" w:rsidP="00671ECE">
      <w:pPr>
        <w:ind w:firstLine="567"/>
        <w:jc w:val="both"/>
        <w:rPr>
          <w:sz w:val="22"/>
          <w:szCs w:val="22"/>
        </w:rPr>
      </w:pPr>
      <w:r>
        <w:rPr>
          <w:sz w:val="22"/>
          <w:szCs w:val="22"/>
        </w:rPr>
        <w:t>7) приостановления</w:t>
      </w:r>
      <w:r w:rsidR="00671ECE" w:rsidRPr="001F64D9">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фонд</w:t>
      </w:r>
      <w:r w:rsidR="00671ECE" w:rsidRPr="005D3CF3">
        <w:rPr>
          <w:sz w:val="22"/>
          <w:szCs w:val="22"/>
        </w:rPr>
        <w:t>а</w:t>
      </w:r>
      <w:r w:rsidR="00EC1B46" w:rsidRPr="00EC1B46">
        <w:rPr>
          <w:sz w:val="22"/>
          <w:szCs w:val="22"/>
        </w:rPr>
        <w:t xml:space="preserve">, </w:t>
      </w:r>
      <w:r w:rsidR="002501D7" w:rsidRPr="002501D7">
        <w:rPr>
          <w:sz w:val="22"/>
          <w:szCs w:val="22"/>
        </w:rPr>
        <w:t>к которому осуществляется присоединение</w:t>
      </w:r>
      <w:r w:rsidR="00671ECE" w:rsidRPr="005D3CF3">
        <w:rPr>
          <w:sz w:val="22"/>
          <w:szCs w:val="22"/>
        </w:rPr>
        <w:t>;</w:t>
      </w:r>
    </w:p>
    <w:p w14:paraId="66B038E1" w14:textId="3670E754" w:rsidR="00671ECE" w:rsidRPr="005D3CF3" w:rsidRDefault="001925D8" w:rsidP="00671ECE">
      <w:pPr>
        <w:ind w:firstLine="567"/>
        <w:jc w:val="both"/>
        <w:rPr>
          <w:sz w:val="22"/>
          <w:szCs w:val="22"/>
        </w:rPr>
      </w:pPr>
      <w:r>
        <w:rPr>
          <w:sz w:val="22"/>
          <w:szCs w:val="22"/>
        </w:rPr>
        <w:t>8) приостановления</w:t>
      </w:r>
      <w:r w:rsidR="00671ECE" w:rsidRPr="005D3CF3">
        <w:rPr>
          <w:sz w:val="22"/>
          <w:szCs w:val="22"/>
        </w:rPr>
        <w:t xml:space="preserve"> приема заявок в результате принятия управляющей компанией решения об обмене всех инвестиционных паев </w:t>
      </w:r>
      <w:r w:rsidR="002501D7">
        <w:rPr>
          <w:sz w:val="22"/>
          <w:szCs w:val="22"/>
        </w:rPr>
        <w:t xml:space="preserve">присоединяемого </w:t>
      </w:r>
      <w:r w:rsidR="00671ECE" w:rsidRPr="005D3CF3">
        <w:rPr>
          <w:sz w:val="22"/>
          <w:szCs w:val="22"/>
        </w:rPr>
        <w:t>фонда на инвестиционные паи;</w:t>
      </w:r>
    </w:p>
    <w:p w14:paraId="1182EDA0" w14:textId="24676133" w:rsidR="00671ECE" w:rsidRPr="005D3CF3" w:rsidRDefault="001925D8" w:rsidP="00671ECE">
      <w:pPr>
        <w:ind w:firstLine="567"/>
        <w:jc w:val="both"/>
        <w:rPr>
          <w:sz w:val="22"/>
          <w:szCs w:val="22"/>
        </w:rPr>
      </w:pPr>
      <w:r w:rsidRPr="00EF2D7C">
        <w:rPr>
          <w:sz w:val="22"/>
          <w:szCs w:val="22"/>
        </w:rPr>
        <w:t xml:space="preserve">9) </w:t>
      </w:r>
      <w:r w:rsidR="00EF2D7C" w:rsidRPr="00EF2D7C">
        <w:rPr>
          <w:sz w:val="22"/>
          <w:szCs w:val="22"/>
        </w:rPr>
        <w:t xml:space="preserve">подачи заявки на приобретение инвестиционных паев после </w:t>
      </w:r>
      <w:r w:rsidRPr="00EF2D7C">
        <w:rPr>
          <w:sz w:val="22"/>
          <w:szCs w:val="22"/>
        </w:rPr>
        <w:t>возникновения</w:t>
      </w:r>
      <w:r w:rsidR="00671ECE" w:rsidRPr="00EF2D7C">
        <w:rPr>
          <w:sz w:val="22"/>
          <w:szCs w:val="22"/>
        </w:rPr>
        <w:t xml:space="preserve"> основания прекращения фонда;</w:t>
      </w:r>
    </w:p>
    <w:p w14:paraId="66E2DD74" w14:textId="77777777" w:rsidR="00671ECE" w:rsidRPr="005D3CF3" w:rsidRDefault="00671ECE" w:rsidP="00671ECE">
      <w:pPr>
        <w:ind w:firstLine="567"/>
        <w:jc w:val="both"/>
        <w:rPr>
          <w:sz w:val="22"/>
          <w:szCs w:val="22"/>
        </w:rPr>
      </w:pPr>
      <w:r w:rsidRPr="005D3CF3">
        <w:rPr>
          <w:sz w:val="22"/>
          <w:szCs w:val="22"/>
        </w:rPr>
        <w:t>10) иные случаи, предусмотренные Федеральным законом «Об инвестиционных фондах».</w:t>
      </w:r>
    </w:p>
    <w:p w14:paraId="28568C2D" w14:textId="77777777" w:rsidR="001E4A3E" w:rsidRDefault="001E4A3E" w:rsidP="001E4A3E">
      <w:pPr>
        <w:pStyle w:val="1"/>
        <w:spacing w:before="0" w:after="0"/>
        <w:ind w:firstLine="567"/>
        <w:rPr>
          <w:rFonts w:ascii="Times New Roman" w:hAnsi="Times New Roman" w:cs="Times New Roman"/>
          <w:sz w:val="22"/>
          <w:szCs w:val="22"/>
          <w:lang w:val="ru-RU"/>
        </w:rPr>
      </w:pPr>
    </w:p>
    <w:p w14:paraId="1B4C5671" w14:textId="77777777" w:rsidR="001E4A3E" w:rsidRDefault="00256BD5" w:rsidP="001E4A3E">
      <w:pPr>
        <w:pStyle w:val="1"/>
        <w:spacing w:before="0" w:after="0"/>
        <w:ind w:firstLine="567"/>
        <w:rPr>
          <w:rFonts w:ascii="Times New Roman" w:hAnsi="Times New Roman" w:cs="Times New Roman"/>
          <w:sz w:val="22"/>
          <w:szCs w:val="22"/>
          <w:lang w:val="ru-RU"/>
        </w:rPr>
      </w:pPr>
      <w:r w:rsidRPr="005D3CF3">
        <w:rPr>
          <w:rFonts w:ascii="Times New Roman" w:hAnsi="Times New Roman" w:cs="Times New Roman"/>
          <w:sz w:val="22"/>
          <w:szCs w:val="22"/>
          <w:lang w:val="ru-RU"/>
        </w:rPr>
        <w:t xml:space="preserve">Выдача инвестиционных </w:t>
      </w:r>
      <w:r w:rsidRPr="00EA334D">
        <w:rPr>
          <w:rFonts w:ascii="Times New Roman" w:hAnsi="Times New Roman" w:cs="Times New Roman"/>
          <w:sz w:val="22"/>
          <w:szCs w:val="22"/>
          <w:lang w:val="ru-RU"/>
        </w:rPr>
        <w:t>паев при формировании фонда</w:t>
      </w:r>
    </w:p>
    <w:p w14:paraId="5A9CFA73" w14:textId="77777777" w:rsidR="001E4A3E" w:rsidRPr="00EA334D" w:rsidRDefault="001E4A3E" w:rsidP="001E4A3E">
      <w:pPr>
        <w:pStyle w:val="1"/>
        <w:spacing w:before="0" w:after="0"/>
        <w:ind w:firstLine="567"/>
        <w:rPr>
          <w:rFonts w:ascii="Times New Roman" w:hAnsi="Times New Roman" w:cs="Times New Roman"/>
          <w:sz w:val="22"/>
          <w:szCs w:val="22"/>
          <w:lang w:val="ru-RU"/>
        </w:rPr>
      </w:pPr>
    </w:p>
    <w:p w14:paraId="5340FFF8" w14:textId="49BB9F59" w:rsidR="001E7FF5" w:rsidRPr="00EA334D" w:rsidRDefault="001E7FF5" w:rsidP="001E4A3E">
      <w:pPr>
        <w:pStyle w:val="ConsPlusNorma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51. Выдача инвестиционных паев при формировании фонда осуществляется при условии передачи в их оплату денежных средств в сумме </w:t>
      </w:r>
      <w:r w:rsidRPr="0010707E">
        <w:rPr>
          <w:rFonts w:ascii="Times New Roman" w:hAnsi="Times New Roman" w:cs="Times New Roman"/>
          <w:sz w:val="22"/>
          <w:szCs w:val="22"/>
        </w:rPr>
        <w:t xml:space="preserve">не менее </w:t>
      </w:r>
      <w:r w:rsidR="00525BD5">
        <w:rPr>
          <w:rFonts w:ascii="Times New Roman" w:hAnsi="Times New Roman" w:cs="Times New Roman"/>
          <w:sz w:val="22"/>
          <w:szCs w:val="22"/>
        </w:rPr>
        <w:t>1</w:t>
      </w:r>
      <w:r w:rsidR="007A49DA" w:rsidRPr="0010707E">
        <w:rPr>
          <w:rFonts w:ascii="Times New Roman" w:hAnsi="Times New Roman" w:cs="Times New Roman"/>
          <w:sz w:val="22"/>
          <w:szCs w:val="22"/>
        </w:rPr>
        <w:t>0</w:t>
      </w:r>
      <w:r w:rsidR="0032495C" w:rsidRPr="0010707E">
        <w:rPr>
          <w:rFonts w:ascii="Times New Roman" w:hAnsi="Times New Roman" w:cs="Times New Roman"/>
          <w:sz w:val="22"/>
          <w:szCs w:val="22"/>
        </w:rPr>
        <w:t>0</w:t>
      </w:r>
      <w:r w:rsidRPr="0010707E">
        <w:rPr>
          <w:rFonts w:ascii="Times New Roman" w:hAnsi="Times New Roman" w:cs="Times New Roman"/>
          <w:sz w:val="22"/>
          <w:szCs w:val="22"/>
        </w:rPr>
        <w:t xml:space="preserve"> 000 (</w:t>
      </w:r>
      <w:r w:rsidR="00525BD5">
        <w:rPr>
          <w:rFonts w:ascii="Times New Roman" w:hAnsi="Times New Roman" w:cs="Times New Roman"/>
          <w:sz w:val="22"/>
          <w:szCs w:val="22"/>
        </w:rPr>
        <w:t>Сто</w:t>
      </w:r>
      <w:r w:rsidR="0032495C" w:rsidRPr="0010707E">
        <w:rPr>
          <w:rFonts w:ascii="Times New Roman" w:hAnsi="Times New Roman" w:cs="Times New Roman"/>
          <w:sz w:val="22"/>
          <w:szCs w:val="22"/>
        </w:rPr>
        <w:t xml:space="preserve"> </w:t>
      </w:r>
      <w:r w:rsidRPr="0010707E">
        <w:rPr>
          <w:rFonts w:ascii="Times New Roman" w:hAnsi="Times New Roman" w:cs="Times New Roman"/>
          <w:sz w:val="22"/>
          <w:szCs w:val="22"/>
        </w:rPr>
        <w:t>тысяч) рублей.</w:t>
      </w:r>
    </w:p>
    <w:p w14:paraId="7FA8A009" w14:textId="2D08B9A5" w:rsidR="001E7FF5" w:rsidRPr="00EA334D" w:rsidRDefault="001E7FF5" w:rsidP="008922D7">
      <w:pPr>
        <w:pStyle w:val="ConsPlusNorma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52. 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w:t>
      </w:r>
      <w:r w:rsidR="00F2353A">
        <w:rPr>
          <w:rFonts w:ascii="Times New Roman" w:hAnsi="Times New Roman" w:cs="Times New Roman"/>
          <w:sz w:val="22"/>
          <w:szCs w:val="22"/>
        </w:rPr>
        <w:t>переданных в оплату инвестиционных паев</w:t>
      </w:r>
      <w:r w:rsidRPr="00EA334D">
        <w:rPr>
          <w:rFonts w:ascii="Times New Roman" w:hAnsi="Times New Roman" w:cs="Times New Roman"/>
          <w:sz w:val="22"/>
          <w:szCs w:val="22"/>
        </w:rPr>
        <w:t>, или в следующий за ним рабочий день.</w:t>
      </w:r>
    </w:p>
    <w:p w14:paraId="03107C66" w14:textId="77777777" w:rsidR="001E7FF5" w:rsidRPr="00EA334D" w:rsidRDefault="001E7FF5" w:rsidP="001E7FF5">
      <w:pPr>
        <w:pStyle w:val="ConsPlusNorma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53. Сумма денежных средств, на которую выдается инвестиционный пай при формировании фонда, составляет </w:t>
      </w:r>
      <w:r w:rsidRPr="0010707E">
        <w:rPr>
          <w:rFonts w:ascii="Times New Roman" w:hAnsi="Times New Roman" w:cs="Times New Roman"/>
          <w:sz w:val="22"/>
          <w:szCs w:val="22"/>
        </w:rPr>
        <w:t>1000 (Одн</w:t>
      </w:r>
      <w:r w:rsidR="004D7036" w:rsidRPr="0010707E">
        <w:rPr>
          <w:rFonts w:ascii="Times New Roman" w:hAnsi="Times New Roman" w:cs="Times New Roman"/>
          <w:sz w:val="22"/>
          <w:szCs w:val="22"/>
        </w:rPr>
        <w:t>а</w:t>
      </w:r>
      <w:r w:rsidRPr="0010707E">
        <w:rPr>
          <w:rFonts w:ascii="Times New Roman" w:hAnsi="Times New Roman" w:cs="Times New Roman"/>
          <w:sz w:val="22"/>
          <w:szCs w:val="22"/>
        </w:rPr>
        <w:t xml:space="preserve"> тысяч</w:t>
      </w:r>
      <w:r w:rsidR="004D7036" w:rsidRPr="0010707E">
        <w:rPr>
          <w:rFonts w:ascii="Times New Roman" w:hAnsi="Times New Roman" w:cs="Times New Roman"/>
          <w:sz w:val="22"/>
          <w:szCs w:val="22"/>
        </w:rPr>
        <w:t>а</w:t>
      </w:r>
      <w:r w:rsidRPr="0010707E">
        <w:rPr>
          <w:rFonts w:ascii="Times New Roman" w:hAnsi="Times New Roman" w:cs="Times New Roman"/>
          <w:sz w:val="22"/>
          <w:szCs w:val="22"/>
        </w:rPr>
        <w:t>) рублей</w:t>
      </w:r>
      <w:r w:rsidRPr="00EA334D">
        <w:rPr>
          <w:rFonts w:ascii="Times New Roman" w:hAnsi="Times New Roman" w:cs="Times New Roman"/>
          <w:sz w:val="22"/>
          <w:szCs w:val="22"/>
        </w:rPr>
        <w:t xml:space="preserve"> и является единой для всех приобретателей. </w:t>
      </w:r>
    </w:p>
    <w:p w14:paraId="2A8103BD" w14:textId="77777777" w:rsidR="001E7FF5" w:rsidRPr="00EA334D" w:rsidRDefault="001E7FF5" w:rsidP="001E7FF5">
      <w:pPr>
        <w:pStyle w:val="ConsPlusNormal"/>
        <w:widowControl/>
        <w:ind w:firstLine="567"/>
        <w:jc w:val="both"/>
        <w:rPr>
          <w:rFonts w:ascii="Times New Roman" w:hAnsi="Times New Roman" w:cs="Times New Roman"/>
          <w:sz w:val="22"/>
          <w:szCs w:val="22"/>
        </w:rPr>
      </w:pPr>
      <w:r w:rsidRPr="00EA334D">
        <w:rPr>
          <w:rFonts w:ascii="Times New Roman" w:hAnsi="Times New Roman" w:cs="Times New Roman"/>
          <w:sz w:val="22"/>
          <w:szCs w:val="22"/>
        </w:rPr>
        <w:t xml:space="preserve">54.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w:t>
      </w:r>
      <w:r w:rsidR="00E23CE2" w:rsidRPr="00EA334D">
        <w:rPr>
          <w:rFonts w:ascii="Times New Roman" w:hAnsi="Times New Roman" w:cs="Times New Roman"/>
          <w:sz w:val="22"/>
          <w:szCs w:val="22"/>
        </w:rPr>
        <w:t xml:space="preserve">состав </w:t>
      </w:r>
      <w:r w:rsidRPr="00EA334D">
        <w:rPr>
          <w:rFonts w:ascii="Times New Roman" w:hAnsi="Times New Roman" w:cs="Times New Roman"/>
          <w:sz w:val="22"/>
          <w:szCs w:val="22"/>
        </w:rPr>
        <w:t>фонд</w:t>
      </w:r>
      <w:r w:rsidR="00E23CE2" w:rsidRPr="00EA334D">
        <w:rPr>
          <w:rFonts w:ascii="Times New Roman" w:hAnsi="Times New Roman" w:cs="Times New Roman"/>
          <w:sz w:val="22"/>
          <w:szCs w:val="22"/>
        </w:rPr>
        <w:t>а</w:t>
      </w:r>
      <w:r w:rsidRPr="00EA334D">
        <w:rPr>
          <w:rFonts w:ascii="Times New Roman" w:hAnsi="Times New Roman" w:cs="Times New Roman"/>
          <w:sz w:val="22"/>
          <w:szCs w:val="22"/>
        </w:rPr>
        <w:t>, на сумму денежных средств, на которую в соответствии с настоящими Правилами выдается один инвестиционный пай.</w:t>
      </w:r>
      <w:r w:rsidRPr="00EA334D" w:rsidDel="0046527B">
        <w:rPr>
          <w:rFonts w:ascii="Times New Roman" w:hAnsi="Times New Roman" w:cs="Times New Roman"/>
          <w:sz w:val="22"/>
          <w:szCs w:val="22"/>
        </w:rPr>
        <w:t xml:space="preserve"> </w:t>
      </w:r>
    </w:p>
    <w:p w14:paraId="3279235C" w14:textId="77777777" w:rsidR="001E7FF5" w:rsidRPr="005D3CF3" w:rsidRDefault="00C42866" w:rsidP="001E7FF5">
      <w:pPr>
        <w:pStyle w:val="ConsPlusNormal"/>
        <w:widowControl/>
        <w:ind w:firstLine="567"/>
        <w:jc w:val="both"/>
        <w:rPr>
          <w:rFonts w:ascii="Times New Roman" w:hAnsi="Times New Roman" w:cs="Times New Roman"/>
          <w:sz w:val="22"/>
          <w:szCs w:val="22"/>
        </w:rPr>
      </w:pPr>
      <w:r w:rsidRPr="00EA334D">
        <w:rPr>
          <w:rFonts w:ascii="Times New Roman" w:hAnsi="Times New Roman" w:cs="Times New Roman"/>
          <w:sz w:val="22"/>
          <w:szCs w:val="22"/>
        </w:rPr>
        <w:t>55. В случае если основания для включения в состав</w:t>
      </w:r>
      <w:r w:rsidRPr="005D3CF3">
        <w:rPr>
          <w:rFonts w:ascii="Times New Roman" w:hAnsi="Times New Roman" w:cs="Times New Roman"/>
          <w:sz w:val="22"/>
          <w:szCs w:val="22"/>
        </w:rPr>
        <w:t xml:space="preserve"> фонда денежных средств, переданных в оплату инвестиционных паев, наступили после дня, когда</w:t>
      </w:r>
      <w:r w:rsidR="00B211CF">
        <w:rPr>
          <w:rFonts w:ascii="Times New Roman" w:hAnsi="Times New Roman" w:cs="Times New Roman"/>
          <w:sz w:val="22"/>
          <w:szCs w:val="22"/>
        </w:rPr>
        <w:t xml:space="preserve"> сумма денежных средств</w:t>
      </w:r>
      <w:r w:rsidRPr="005D3CF3">
        <w:rPr>
          <w:rFonts w:ascii="Times New Roman" w:hAnsi="Times New Roman" w:cs="Times New Roman"/>
          <w:sz w:val="22"/>
          <w:szCs w:val="22"/>
        </w:rPr>
        <w:t>, подлежащ</w:t>
      </w:r>
      <w:r w:rsidR="00B211CF">
        <w:rPr>
          <w:rFonts w:ascii="Times New Roman" w:hAnsi="Times New Roman" w:cs="Times New Roman"/>
          <w:sz w:val="22"/>
          <w:szCs w:val="22"/>
        </w:rPr>
        <w:t>их</w:t>
      </w:r>
      <w:r w:rsidRPr="005D3CF3">
        <w:rPr>
          <w:rFonts w:ascii="Times New Roman" w:hAnsi="Times New Roman" w:cs="Times New Roman"/>
          <w:sz w:val="22"/>
          <w:szCs w:val="22"/>
        </w:rPr>
        <w:t xml:space="preserve"> включению в состав фонда, достигла размера, необходимого для завершения (окончания) его формирования, но до даты завершения (окончания) его формирования,</w:t>
      </w:r>
      <w:r w:rsidR="00B211CF">
        <w:rPr>
          <w:rFonts w:ascii="Times New Roman" w:hAnsi="Times New Roman" w:cs="Times New Roman"/>
          <w:sz w:val="22"/>
          <w:szCs w:val="22"/>
        </w:rPr>
        <w:t xml:space="preserve"> то</w:t>
      </w:r>
      <w:r w:rsidRPr="005D3CF3">
        <w:rPr>
          <w:rFonts w:ascii="Times New Roman" w:hAnsi="Times New Roman" w:cs="Times New Roman"/>
          <w:sz w:val="22"/>
          <w:szCs w:val="22"/>
        </w:rPr>
        <w:t xml:space="preserve">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w:t>
      </w:r>
      <w:r w:rsidRPr="00F2353A">
        <w:rPr>
          <w:rFonts w:ascii="Times New Roman" w:hAnsi="Times New Roman" w:cs="Times New Roman"/>
          <w:sz w:val="22"/>
          <w:szCs w:val="22"/>
        </w:rPr>
        <w:t xml:space="preserve">пунктом </w:t>
      </w:r>
      <w:r w:rsidR="00A0030F" w:rsidRPr="00F2353A">
        <w:rPr>
          <w:rFonts w:ascii="Times New Roman" w:hAnsi="Times New Roman" w:cs="Times New Roman"/>
          <w:sz w:val="22"/>
          <w:szCs w:val="22"/>
        </w:rPr>
        <w:t>57</w:t>
      </w:r>
      <w:r w:rsidRPr="005D3CF3">
        <w:rPr>
          <w:rFonts w:ascii="Times New Roman" w:hAnsi="Times New Roman" w:cs="Times New Roman"/>
          <w:sz w:val="22"/>
          <w:szCs w:val="22"/>
        </w:rPr>
        <w:t xml:space="preserve"> настоящих Правил.</w:t>
      </w:r>
    </w:p>
    <w:p w14:paraId="6C4E45A7" w14:textId="77777777" w:rsidR="008433D3" w:rsidRPr="005D3CF3" w:rsidRDefault="008433D3" w:rsidP="001F64D9">
      <w:pPr>
        <w:pStyle w:val="20"/>
        <w:spacing w:before="0" w:after="0" w:line="240" w:lineRule="atLeast"/>
        <w:jc w:val="both"/>
        <w:rPr>
          <w:rFonts w:ascii="Times New Roman" w:hAnsi="Times New Roman" w:cs="Times New Roman"/>
          <w:sz w:val="22"/>
          <w:szCs w:val="22"/>
          <w:u w:val="none"/>
          <w:lang w:val="ru-RU"/>
        </w:rPr>
      </w:pPr>
      <w:bookmarkStart w:id="65" w:name="p_51"/>
      <w:bookmarkStart w:id="66" w:name="p_52"/>
      <w:bookmarkStart w:id="67" w:name="p_53"/>
      <w:bookmarkStart w:id="68" w:name="p_54"/>
      <w:bookmarkStart w:id="69" w:name="p_55"/>
      <w:bookmarkStart w:id="70" w:name="p_56"/>
      <w:bookmarkEnd w:id="65"/>
      <w:bookmarkEnd w:id="66"/>
      <w:bookmarkEnd w:id="67"/>
      <w:bookmarkEnd w:id="68"/>
      <w:bookmarkEnd w:id="69"/>
      <w:bookmarkEnd w:id="70"/>
    </w:p>
    <w:p w14:paraId="11D31194" w14:textId="77777777" w:rsidR="00256BD5" w:rsidRDefault="00256BD5" w:rsidP="001E4A3E">
      <w:pPr>
        <w:pStyle w:val="20"/>
        <w:spacing w:before="0" w:after="0" w:line="240" w:lineRule="atLeast"/>
        <w:ind w:firstLine="567"/>
        <w:rPr>
          <w:rFonts w:ascii="Times New Roman" w:hAnsi="Times New Roman" w:cs="Times New Roman"/>
          <w:sz w:val="22"/>
          <w:szCs w:val="22"/>
          <w:u w:val="none"/>
          <w:lang w:val="ru-RU"/>
        </w:rPr>
      </w:pPr>
      <w:r w:rsidRPr="005D3CF3">
        <w:rPr>
          <w:rFonts w:ascii="Times New Roman" w:hAnsi="Times New Roman" w:cs="Times New Roman"/>
          <w:sz w:val="22"/>
          <w:szCs w:val="22"/>
          <w:u w:val="none"/>
          <w:lang w:val="ru-RU"/>
        </w:rPr>
        <w:t>Выдача инвестиционных паев после даты завершения (окончания) формирования фонда</w:t>
      </w:r>
    </w:p>
    <w:p w14:paraId="6956229F" w14:textId="77777777" w:rsidR="001E4A3E" w:rsidRPr="005D3CF3" w:rsidRDefault="001E4A3E" w:rsidP="001E4A3E">
      <w:pPr>
        <w:pStyle w:val="20"/>
        <w:spacing w:before="0" w:after="0" w:line="240" w:lineRule="atLeast"/>
        <w:ind w:firstLine="567"/>
        <w:rPr>
          <w:rFonts w:ascii="Times New Roman" w:hAnsi="Times New Roman" w:cs="Times New Roman"/>
          <w:sz w:val="22"/>
          <w:szCs w:val="22"/>
          <w:u w:val="none"/>
          <w:lang w:val="ru-RU"/>
        </w:rPr>
      </w:pPr>
    </w:p>
    <w:p w14:paraId="287B0F05" w14:textId="77777777" w:rsidR="00BE1E62" w:rsidRDefault="00256BD5" w:rsidP="00555B7D">
      <w:pPr>
        <w:autoSpaceDE w:val="0"/>
        <w:autoSpaceDN w:val="0"/>
        <w:adjustRightInd w:val="0"/>
        <w:ind w:firstLine="567"/>
        <w:jc w:val="both"/>
        <w:rPr>
          <w:sz w:val="22"/>
          <w:szCs w:val="22"/>
        </w:rPr>
      </w:pPr>
      <w:r w:rsidRPr="005D3CF3">
        <w:rPr>
          <w:sz w:val="22"/>
          <w:szCs w:val="22"/>
        </w:rPr>
        <w:t>5</w:t>
      </w:r>
      <w:r w:rsidR="00C42866" w:rsidRPr="005D3CF3">
        <w:rPr>
          <w:sz w:val="22"/>
          <w:szCs w:val="22"/>
        </w:rPr>
        <w:t>6</w:t>
      </w:r>
      <w:r w:rsidRPr="005D3CF3">
        <w:rPr>
          <w:sz w:val="22"/>
          <w:szCs w:val="22"/>
        </w:rPr>
        <w:t xml:space="preserve">. Выдача инвестиционных паев после даты завершения (окончания) формирования фонда должна </w:t>
      </w:r>
      <w:r w:rsidRPr="008772C8">
        <w:rPr>
          <w:sz w:val="22"/>
          <w:szCs w:val="22"/>
        </w:rPr>
        <w:t>осуществляться</w:t>
      </w:r>
      <w:r w:rsidR="0096017A">
        <w:rPr>
          <w:sz w:val="22"/>
          <w:szCs w:val="22"/>
        </w:rPr>
        <w:t xml:space="preserve"> </w:t>
      </w:r>
      <w:r w:rsidR="0096017A" w:rsidRPr="002771F1">
        <w:rPr>
          <w:sz w:val="22"/>
          <w:szCs w:val="22"/>
        </w:rPr>
        <w:t>в</w:t>
      </w:r>
      <w:r w:rsidRPr="00DC63A2">
        <w:rPr>
          <w:sz w:val="22"/>
          <w:szCs w:val="22"/>
        </w:rPr>
        <w:t xml:space="preserve"> </w:t>
      </w:r>
      <w:r w:rsidRPr="008772C8">
        <w:rPr>
          <w:sz w:val="22"/>
          <w:szCs w:val="22"/>
        </w:rPr>
        <w:t xml:space="preserve">день </w:t>
      </w:r>
      <w:r w:rsidR="00BE1E62" w:rsidRPr="008772C8">
        <w:rPr>
          <w:sz w:val="22"/>
          <w:szCs w:val="22"/>
        </w:rPr>
        <w:t>включения в состав фонда денежных средств, переданных в оплату инвестиционных паев, или в следующий за ним рабочий день.</w:t>
      </w:r>
    </w:p>
    <w:p w14:paraId="13FC03D1" w14:textId="77777777" w:rsidR="00DB78AB" w:rsidRDefault="00DB78AB" w:rsidP="00555B7D">
      <w:pPr>
        <w:autoSpaceDE w:val="0"/>
        <w:autoSpaceDN w:val="0"/>
        <w:adjustRightInd w:val="0"/>
        <w:ind w:firstLine="567"/>
        <w:jc w:val="both"/>
        <w:rPr>
          <w:sz w:val="22"/>
          <w:szCs w:val="22"/>
        </w:rPr>
      </w:pPr>
      <w:r w:rsidRPr="00DB78AB">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05239AFE" w14:textId="3A24BEF4" w:rsidR="00741608" w:rsidRDefault="00200287" w:rsidP="008E2FA4">
      <w:pPr>
        <w:autoSpaceDE w:val="0"/>
        <w:autoSpaceDN w:val="0"/>
        <w:adjustRightInd w:val="0"/>
        <w:ind w:firstLine="567"/>
        <w:jc w:val="both"/>
        <w:rPr>
          <w:sz w:val="22"/>
          <w:szCs w:val="22"/>
        </w:rPr>
      </w:pPr>
      <w:r w:rsidRPr="005D3CF3">
        <w:rPr>
          <w:sz w:val="22"/>
          <w:szCs w:val="22"/>
        </w:rPr>
        <w:t>5</w:t>
      </w:r>
      <w:r w:rsidR="00C42866" w:rsidRPr="005D3CF3">
        <w:rPr>
          <w:sz w:val="22"/>
          <w:szCs w:val="22"/>
        </w:rPr>
        <w:t>7</w:t>
      </w:r>
      <w:r w:rsidRPr="005D3CF3">
        <w:rPr>
          <w:sz w:val="22"/>
          <w:szCs w:val="22"/>
        </w:rPr>
        <w:t>. </w:t>
      </w:r>
      <w:r w:rsidR="00EB43F8">
        <w:rPr>
          <w:sz w:val="22"/>
          <w:szCs w:val="22"/>
        </w:rPr>
        <w:t>М</w:t>
      </w:r>
      <w:r w:rsidR="00EB43F8" w:rsidRPr="00EB43F8">
        <w:rPr>
          <w:sz w:val="22"/>
          <w:szCs w:val="22"/>
        </w:rPr>
        <w:t>инимальн</w:t>
      </w:r>
      <w:r w:rsidR="00EB43F8">
        <w:rPr>
          <w:sz w:val="22"/>
          <w:szCs w:val="22"/>
        </w:rPr>
        <w:t>ая</w:t>
      </w:r>
      <w:r w:rsidR="00EB43F8" w:rsidRPr="00EB43F8">
        <w:rPr>
          <w:sz w:val="22"/>
          <w:szCs w:val="22"/>
        </w:rPr>
        <w:t xml:space="preserve"> сумм</w:t>
      </w:r>
      <w:r w:rsidR="00EB43F8">
        <w:rPr>
          <w:sz w:val="22"/>
          <w:szCs w:val="22"/>
        </w:rPr>
        <w:t>а денежных средств</w:t>
      </w:r>
      <w:r w:rsidR="00EB43F8" w:rsidRPr="00EB43F8">
        <w:rPr>
          <w:sz w:val="22"/>
          <w:szCs w:val="22"/>
        </w:rPr>
        <w:t>, передачей которой в оплату инвестиционных паев обусловлена выдача инвестиционных паев</w:t>
      </w:r>
      <w:r w:rsidR="00EB43F8">
        <w:rPr>
          <w:sz w:val="22"/>
          <w:szCs w:val="22"/>
        </w:rPr>
        <w:t>, составляет</w:t>
      </w:r>
      <w:r w:rsidR="00741608">
        <w:rPr>
          <w:sz w:val="22"/>
          <w:szCs w:val="22"/>
        </w:rPr>
        <w:t>:</w:t>
      </w:r>
    </w:p>
    <w:p w14:paraId="00F5B5B0" w14:textId="21D118C3" w:rsidR="00200287" w:rsidRPr="005D3CF3" w:rsidRDefault="00741608" w:rsidP="008E2FA4">
      <w:pPr>
        <w:autoSpaceDE w:val="0"/>
        <w:autoSpaceDN w:val="0"/>
        <w:adjustRightInd w:val="0"/>
        <w:ind w:firstLine="567"/>
        <w:jc w:val="both"/>
        <w:rPr>
          <w:sz w:val="22"/>
          <w:szCs w:val="22"/>
        </w:rPr>
      </w:pPr>
      <w:r>
        <w:rPr>
          <w:sz w:val="22"/>
          <w:szCs w:val="22"/>
        </w:rPr>
        <w:t>-</w:t>
      </w:r>
      <w:r w:rsidR="00200287" w:rsidRPr="0010707E">
        <w:rPr>
          <w:sz w:val="22"/>
          <w:szCs w:val="22"/>
        </w:rPr>
        <w:t xml:space="preserve"> </w:t>
      </w:r>
      <w:r w:rsidR="00525BD5">
        <w:rPr>
          <w:sz w:val="22"/>
          <w:szCs w:val="22"/>
        </w:rPr>
        <w:t>1</w:t>
      </w:r>
      <w:r w:rsidR="007A49DA" w:rsidRPr="0010707E">
        <w:rPr>
          <w:sz w:val="22"/>
          <w:szCs w:val="22"/>
        </w:rPr>
        <w:t>0</w:t>
      </w:r>
      <w:r w:rsidR="008A1B19" w:rsidRPr="0010707E">
        <w:rPr>
          <w:sz w:val="22"/>
          <w:szCs w:val="22"/>
        </w:rPr>
        <w:t>0</w:t>
      </w:r>
      <w:r w:rsidR="0032495C" w:rsidRPr="0010707E">
        <w:rPr>
          <w:sz w:val="22"/>
          <w:szCs w:val="22"/>
        </w:rPr>
        <w:t xml:space="preserve"> </w:t>
      </w:r>
      <w:r w:rsidR="00200287" w:rsidRPr="0010707E">
        <w:rPr>
          <w:sz w:val="22"/>
          <w:szCs w:val="22"/>
        </w:rPr>
        <w:t>00</w:t>
      </w:r>
      <w:r w:rsidR="00362FFF" w:rsidRPr="0010707E">
        <w:rPr>
          <w:sz w:val="22"/>
          <w:szCs w:val="22"/>
        </w:rPr>
        <w:t>0</w:t>
      </w:r>
      <w:r w:rsidR="00200287" w:rsidRPr="0010707E">
        <w:rPr>
          <w:sz w:val="22"/>
          <w:szCs w:val="22"/>
        </w:rPr>
        <w:t xml:space="preserve"> (</w:t>
      </w:r>
      <w:r w:rsidR="00525BD5">
        <w:rPr>
          <w:sz w:val="22"/>
          <w:szCs w:val="22"/>
        </w:rPr>
        <w:t>Сто</w:t>
      </w:r>
      <w:r w:rsidR="0032495C" w:rsidRPr="0010707E">
        <w:rPr>
          <w:sz w:val="22"/>
          <w:szCs w:val="22"/>
        </w:rPr>
        <w:t xml:space="preserve"> тысяч</w:t>
      </w:r>
      <w:r w:rsidR="00200287" w:rsidRPr="0010707E">
        <w:rPr>
          <w:sz w:val="22"/>
          <w:szCs w:val="22"/>
        </w:rPr>
        <w:t>) рублей</w:t>
      </w:r>
      <w:r w:rsidR="00200287" w:rsidRPr="005D3CF3">
        <w:rPr>
          <w:sz w:val="22"/>
          <w:szCs w:val="22"/>
        </w:rPr>
        <w:t xml:space="preserve"> –</w:t>
      </w:r>
      <w:r w:rsidR="00E6659A" w:rsidRPr="008E2FA4">
        <w:rPr>
          <w:sz w:val="22"/>
          <w:szCs w:val="22"/>
        </w:rPr>
        <w:t xml:space="preserve"> </w:t>
      </w:r>
      <w:r w:rsidR="00EF1D53">
        <w:rPr>
          <w:sz w:val="22"/>
          <w:szCs w:val="22"/>
        </w:rPr>
        <w:t xml:space="preserve">для </w:t>
      </w:r>
      <w:r w:rsidRPr="00811ECC">
        <w:rPr>
          <w:sz w:val="22"/>
          <w:szCs w:val="22"/>
        </w:rPr>
        <w:t xml:space="preserve">лиц, </w:t>
      </w:r>
      <w:r>
        <w:rPr>
          <w:sz w:val="22"/>
          <w:szCs w:val="22"/>
        </w:rPr>
        <w:t xml:space="preserve">не </w:t>
      </w:r>
      <w:r w:rsidRPr="00811ECC">
        <w:rPr>
          <w:sz w:val="22"/>
          <w:szCs w:val="22"/>
        </w:rPr>
        <w:t>имеющи</w:t>
      </w:r>
      <w:r w:rsidR="00EF1D53">
        <w:rPr>
          <w:sz w:val="22"/>
          <w:szCs w:val="22"/>
        </w:rPr>
        <w:t>х</w:t>
      </w:r>
      <w:r w:rsidRPr="00811ECC">
        <w:rPr>
          <w:sz w:val="22"/>
          <w:szCs w:val="22"/>
        </w:rPr>
        <w:t xml:space="preserve"> инвестиционные паи на лицевом счете в реестре владельцев инвестиционных паев</w:t>
      </w:r>
      <w:r w:rsidR="008E2FA4">
        <w:rPr>
          <w:sz w:val="22"/>
          <w:szCs w:val="22"/>
        </w:rPr>
        <w:t>;</w:t>
      </w:r>
      <w:r>
        <w:rPr>
          <w:rStyle w:val="a6"/>
          <w:rFonts w:ascii="Times New Roman CYR" w:hAnsi="Times New Roman CYR"/>
          <w:lang w:eastAsia="ru-RU"/>
        </w:rPr>
        <w:t xml:space="preserve"> </w:t>
      </w:r>
    </w:p>
    <w:p w14:paraId="75BD0955" w14:textId="26CD12B2" w:rsidR="00CD6ED4" w:rsidRDefault="00741608" w:rsidP="00076E08">
      <w:pPr>
        <w:autoSpaceDE w:val="0"/>
        <w:autoSpaceDN w:val="0"/>
        <w:adjustRightInd w:val="0"/>
        <w:ind w:firstLine="567"/>
        <w:jc w:val="both"/>
        <w:rPr>
          <w:sz w:val="22"/>
          <w:szCs w:val="22"/>
        </w:rPr>
      </w:pPr>
      <w:r>
        <w:rPr>
          <w:sz w:val="22"/>
          <w:szCs w:val="22"/>
        </w:rPr>
        <w:t>- 10 000 (Десять тысяч) рублей -</w:t>
      </w:r>
      <w:r w:rsidR="009107BE">
        <w:rPr>
          <w:sz w:val="22"/>
          <w:szCs w:val="22"/>
        </w:rPr>
        <w:t xml:space="preserve"> </w:t>
      </w:r>
      <w:r w:rsidR="00CD6ED4" w:rsidRPr="008E2FA4">
        <w:rPr>
          <w:sz w:val="22"/>
          <w:szCs w:val="22"/>
        </w:rPr>
        <w:t>для лиц, имеющих или ранее имевших инвестиционные паи на лицевом счете в реестре владельцев инвестиционных паев.</w:t>
      </w:r>
    </w:p>
    <w:p w14:paraId="6D47C2F4" w14:textId="7DE282B3" w:rsidR="00076E08" w:rsidRPr="007750B6" w:rsidRDefault="00076E08" w:rsidP="00076E08">
      <w:pPr>
        <w:autoSpaceDE w:val="0"/>
        <w:autoSpaceDN w:val="0"/>
        <w:adjustRightInd w:val="0"/>
        <w:ind w:firstLine="567"/>
        <w:jc w:val="both"/>
      </w:pPr>
      <w:r w:rsidRPr="00E872F8">
        <w:rPr>
          <w:sz w:val="22"/>
          <w:szCs w:val="22"/>
        </w:rPr>
        <w:lastRenderedPageBreak/>
        <w:t>Количество инвестиционных паев, выдаваемых управляющей компанией после завершения (оконча</w:t>
      </w:r>
      <w:r w:rsidRPr="007750B6">
        <w:rPr>
          <w:sz w:val="22"/>
          <w:szCs w:val="22"/>
        </w:rPr>
        <w:t>ния) формирования фонда, определяется путем деления суммы денежных средств, включенных в состав фонда, на расчетную стоимость инвестиционного пая</w:t>
      </w:r>
      <w:r w:rsidR="00881C0B" w:rsidRPr="007750B6">
        <w:rPr>
          <w:sz w:val="22"/>
          <w:szCs w:val="22"/>
          <w:lang w:eastAsia="ru-RU"/>
        </w:rPr>
        <w:t xml:space="preserve"> с учетом надбавки к расчетной стоимости инвестиционных паев при их выдаче</w:t>
      </w:r>
      <w:r w:rsidRPr="007750B6">
        <w:rPr>
          <w:sz w:val="22"/>
          <w:szCs w:val="22"/>
        </w:rPr>
        <w:t>, определенную на последний момент ее определения, предшествующий моменту выдачи инвестиционных паев.</w:t>
      </w:r>
      <w:r w:rsidRPr="007750B6">
        <w:t xml:space="preserve"> </w:t>
      </w:r>
    </w:p>
    <w:p w14:paraId="750EF650" w14:textId="77777777" w:rsidR="00076E08" w:rsidRDefault="00076E08" w:rsidP="00076E08">
      <w:pPr>
        <w:autoSpaceDE w:val="0"/>
        <w:autoSpaceDN w:val="0"/>
        <w:adjustRightInd w:val="0"/>
        <w:ind w:firstLine="567"/>
        <w:jc w:val="both"/>
        <w:rPr>
          <w:sz w:val="22"/>
          <w:szCs w:val="22"/>
        </w:rPr>
      </w:pPr>
      <w:r w:rsidRPr="007750B6">
        <w:t>К</w:t>
      </w:r>
      <w:r w:rsidRPr="007750B6">
        <w:rPr>
          <w:sz w:val="22"/>
          <w:szCs w:val="22"/>
        </w:rPr>
        <w:t>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средств в оплату инвестиционных паев.</w:t>
      </w:r>
    </w:p>
    <w:p w14:paraId="5A0C4130" w14:textId="77777777" w:rsidR="00A32922" w:rsidRDefault="00A32922" w:rsidP="001F64D9">
      <w:pPr>
        <w:pStyle w:val="20"/>
        <w:spacing w:before="0" w:after="0" w:line="240" w:lineRule="atLeast"/>
        <w:jc w:val="both"/>
        <w:rPr>
          <w:rFonts w:ascii="Times New Roman" w:hAnsi="Times New Roman" w:cs="Times New Roman"/>
          <w:sz w:val="22"/>
          <w:szCs w:val="22"/>
          <w:u w:val="none"/>
          <w:lang w:val="ru-RU"/>
        </w:rPr>
      </w:pPr>
    </w:p>
    <w:p w14:paraId="232DBE75" w14:textId="77777777" w:rsidR="00256BD5" w:rsidRDefault="00256BD5" w:rsidP="001E4A3E">
      <w:pPr>
        <w:pStyle w:val="20"/>
        <w:spacing w:before="0" w:after="0" w:line="240" w:lineRule="atLeast"/>
        <w:ind w:firstLine="567"/>
        <w:rPr>
          <w:rFonts w:ascii="Times New Roman" w:hAnsi="Times New Roman" w:cs="Times New Roman"/>
          <w:sz w:val="22"/>
          <w:szCs w:val="22"/>
          <w:u w:val="none"/>
          <w:lang w:val="ru-RU"/>
        </w:rPr>
      </w:pPr>
      <w:r w:rsidRPr="005D3CF3">
        <w:rPr>
          <w:rFonts w:ascii="Times New Roman" w:hAnsi="Times New Roman" w:cs="Times New Roman"/>
          <w:sz w:val="22"/>
          <w:szCs w:val="22"/>
          <w:u w:val="none"/>
          <w:lang w:val="ru-RU"/>
        </w:rPr>
        <w:t>Порядок передачи денежных средств в оплату инвестиционных паев</w:t>
      </w:r>
    </w:p>
    <w:p w14:paraId="2CF05730" w14:textId="77777777" w:rsidR="001E4A3E" w:rsidRPr="005D3CF3" w:rsidRDefault="001E4A3E" w:rsidP="001E4A3E">
      <w:pPr>
        <w:pStyle w:val="20"/>
        <w:spacing w:before="0" w:after="0" w:line="240" w:lineRule="atLeast"/>
        <w:ind w:firstLine="567"/>
        <w:rPr>
          <w:rFonts w:ascii="Times New Roman" w:hAnsi="Times New Roman" w:cs="Times New Roman"/>
          <w:sz w:val="22"/>
          <w:szCs w:val="22"/>
          <w:u w:val="none"/>
          <w:lang w:val="ru-RU"/>
        </w:rPr>
      </w:pPr>
    </w:p>
    <w:p w14:paraId="1B4D8742" w14:textId="77777777" w:rsidR="00256BD5" w:rsidRPr="001F64D9" w:rsidRDefault="00256BD5" w:rsidP="00733496">
      <w:pPr>
        <w:pStyle w:val="20"/>
        <w:spacing w:before="0" w:after="0" w:line="240" w:lineRule="atLeast"/>
        <w:ind w:firstLine="567"/>
        <w:jc w:val="both"/>
        <w:rPr>
          <w:rFonts w:ascii="Times New Roman" w:hAnsi="Times New Roman" w:cs="Times New Roman"/>
          <w:b w:val="0"/>
          <w:sz w:val="22"/>
          <w:szCs w:val="22"/>
          <w:u w:val="none"/>
          <w:lang w:val="ru-RU"/>
        </w:rPr>
      </w:pPr>
      <w:r w:rsidRPr="005D3CF3">
        <w:rPr>
          <w:rFonts w:ascii="Times New Roman" w:hAnsi="Times New Roman" w:cs="Times New Roman"/>
          <w:b w:val="0"/>
          <w:sz w:val="22"/>
          <w:szCs w:val="22"/>
          <w:u w:val="none"/>
          <w:lang w:val="ru-RU"/>
        </w:rPr>
        <w:t>5</w:t>
      </w:r>
      <w:r w:rsidR="00C42866" w:rsidRPr="005D3CF3">
        <w:rPr>
          <w:rFonts w:ascii="Times New Roman" w:hAnsi="Times New Roman" w:cs="Times New Roman"/>
          <w:b w:val="0"/>
          <w:sz w:val="22"/>
          <w:szCs w:val="22"/>
          <w:u w:val="none"/>
          <w:lang w:val="ru-RU"/>
        </w:rPr>
        <w:t>8</w:t>
      </w:r>
      <w:r w:rsidRPr="005D3CF3">
        <w:rPr>
          <w:rFonts w:ascii="Times New Roman" w:hAnsi="Times New Roman" w:cs="Times New Roman"/>
          <w:b w:val="0"/>
          <w:sz w:val="22"/>
          <w:szCs w:val="22"/>
          <w:u w:val="none"/>
          <w:lang w:val="ru-RU"/>
        </w:rPr>
        <w:t>.</w:t>
      </w:r>
      <w:r w:rsidRPr="005D3CF3">
        <w:rPr>
          <w:rFonts w:ascii="Times New Roman" w:hAnsi="Times New Roman" w:cs="Times New Roman"/>
          <w:b w:val="0"/>
          <w:sz w:val="22"/>
          <w:szCs w:val="22"/>
          <w:u w:val="none"/>
        </w:rPr>
        <w:t> </w:t>
      </w:r>
      <w:r w:rsidR="00671ECE" w:rsidRPr="005D3CF3">
        <w:rPr>
          <w:rFonts w:ascii="Times New Roman" w:hAnsi="Times New Roman" w:cs="Times New Roman"/>
          <w:b w:val="0"/>
          <w:sz w:val="22"/>
          <w:szCs w:val="22"/>
          <w:u w:val="none"/>
          <w:lang w:val="ru-RU"/>
        </w:rPr>
        <w:t>Денежные средства, передаваемые</w:t>
      </w:r>
      <w:r w:rsidR="00671ECE" w:rsidRPr="001F64D9">
        <w:rPr>
          <w:rFonts w:ascii="Times New Roman" w:hAnsi="Times New Roman" w:cs="Times New Roman"/>
          <w:b w:val="0"/>
          <w:sz w:val="22"/>
          <w:szCs w:val="22"/>
          <w:u w:val="none"/>
          <w:lang w:val="ru-RU"/>
        </w:rPr>
        <w:t xml:space="preserve">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CB1A67" w:rsidRPr="00CB1A67">
        <w:rPr>
          <w:rFonts w:ascii="Times New Roman" w:hAnsi="Times New Roman" w:cs="Times New Roman"/>
          <w:b w:val="0"/>
          <w:sz w:val="22"/>
          <w:szCs w:val="22"/>
          <w:u w:val="none"/>
          <w:lang w:val="ru-RU"/>
        </w:rPr>
        <w:t>Банка России</w:t>
      </w:r>
      <w:r w:rsidR="00671ECE" w:rsidRPr="001F64D9">
        <w:rPr>
          <w:rFonts w:ascii="Times New Roman" w:hAnsi="Times New Roman" w:cs="Times New Roman"/>
          <w:b w:val="0"/>
          <w:sz w:val="22"/>
          <w:szCs w:val="22"/>
          <w:u w:val="none"/>
          <w:lang w:val="ru-RU"/>
        </w:rPr>
        <w:t>.</w:t>
      </w:r>
    </w:p>
    <w:p w14:paraId="084AB902" w14:textId="77777777" w:rsidR="00263094" w:rsidRPr="001F64D9" w:rsidRDefault="00263094" w:rsidP="00256BD5">
      <w:pPr>
        <w:spacing w:line="240" w:lineRule="atLeast"/>
        <w:ind w:firstLine="708"/>
        <w:jc w:val="both"/>
        <w:rPr>
          <w:sz w:val="22"/>
          <w:szCs w:val="22"/>
        </w:rPr>
      </w:pPr>
    </w:p>
    <w:p w14:paraId="35A846E3" w14:textId="77777777" w:rsidR="00256BD5" w:rsidRDefault="001E4A3E" w:rsidP="001E4A3E">
      <w:pPr>
        <w:pStyle w:val="20"/>
        <w:spacing w:before="0" w:after="0" w:line="240" w:lineRule="atLeast"/>
        <w:ind w:firstLine="567"/>
        <w:rPr>
          <w:rFonts w:ascii="Times New Roman" w:hAnsi="Times New Roman" w:cs="Times New Roman"/>
          <w:sz w:val="22"/>
          <w:szCs w:val="22"/>
          <w:u w:val="none"/>
          <w:lang w:val="ru-RU"/>
        </w:rPr>
      </w:pPr>
      <w:r>
        <w:rPr>
          <w:rFonts w:ascii="Times New Roman" w:hAnsi="Times New Roman" w:cs="Times New Roman"/>
          <w:sz w:val="22"/>
          <w:szCs w:val="22"/>
          <w:u w:val="none"/>
          <w:lang w:val="ru-RU"/>
        </w:rPr>
        <w:t>В</w:t>
      </w:r>
      <w:r w:rsidR="00256BD5" w:rsidRPr="001F64D9">
        <w:rPr>
          <w:rFonts w:ascii="Times New Roman" w:hAnsi="Times New Roman" w:cs="Times New Roman"/>
          <w:sz w:val="22"/>
          <w:szCs w:val="22"/>
          <w:u w:val="none"/>
          <w:lang w:val="ru-RU"/>
        </w:rPr>
        <w:t>озврат денежных средств, переданных в оплату инвестиционных паев</w:t>
      </w:r>
    </w:p>
    <w:p w14:paraId="13B43F0B" w14:textId="77777777" w:rsidR="003C24EB" w:rsidRPr="001F64D9" w:rsidRDefault="003C24EB" w:rsidP="001E4A3E">
      <w:pPr>
        <w:pStyle w:val="20"/>
        <w:spacing w:before="0" w:after="0" w:line="240" w:lineRule="atLeast"/>
        <w:ind w:firstLine="567"/>
        <w:rPr>
          <w:rFonts w:ascii="Times New Roman" w:hAnsi="Times New Roman" w:cs="Times New Roman"/>
          <w:sz w:val="22"/>
          <w:szCs w:val="22"/>
          <w:u w:val="none"/>
          <w:lang w:val="ru-RU"/>
        </w:rPr>
      </w:pPr>
    </w:p>
    <w:p w14:paraId="04E354E7" w14:textId="77777777" w:rsidR="00115879" w:rsidRDefault="00256BD5" w:rsidP="00671ECE">
      <w:pPr>
        <w:ind w:firstLine="567"/>
        <w:jc w:val="both"/>
        <w:rPr>
          <w:sz w:val="22"/>
          <w:szCs w:val="22"/>
        </w:rPr>
      </w:pPr>
      <w:r w:rsidRPr="001F64D9">
        <w:rPr>
          <w:sz w:val="22"/>
          <w:szCs w:val="22"/>
        </w:rPr>
        <w:t>5</w:t>
      </w:r>
      <w:r w:rsidR="00AB0C6B" w:rsidRPr="001F64D9">
        <w:rPr>
          <w:sz w:val="22"/>
          <w:szCs w:val="22"/>
        </w:rPr>
        <w:t>9</w:t>
      </w:r>
      <w:r w:rsidRPr="001F64D9">
        <w:rPr>
          <w:sz w:val="22"/>
          <w:szCs w:val="22"/>
        </w:rPr>
        <w:t xml:space="preserve">. </w:t>
      </w:r>
      <w:r w:rsidR="00DE5313" w:rsidRPr="001F64D9">
        <w:rPr>
          <w:sz w:val="22"/>
          <w:szCs w:val="22"/>
        </w:rPr>
        <w:t>У</w:t>
      </w:r>
      <w:r w:rsidRPr="001F64D9">
        <w:rPr>
          <w:sz w:val="22"/>
          <w:szCs w:val="22"/>
        </w:rPr>
        <w:t xml:space="preserve">правляющая компания возвращает денежные средства лицу, передавшему их в оплату инвестиционных паев, если </w:t>
      </w:r>
    </w:p>
    <w:p w14:paraId="203CD579" w14:textId="1D6B7710" w:rsidR="00115879" w:rsidRPr="00115879" w:rsidRDefault="00115879" w:rsidP="002F51F5">
      <w:pPr>
        <w:numPr>
          <w:ilvl w:val="0"/>
          <w:numId w:val="22"/>
        </w:numPr>
        <w:ind w:left="0" w:firstLine="567"/>
        <w:jc w:val="both"/>
        <w:rPr>
          <w:sz w:val="22"/>
          <w:szCs w:val="22"/>
        </w:rPr>
      </w:pPr>
      <w:r w:rsidRPr="00115879">
        <w:rPr>
          <w:sz w:val="22"/>
          <w:szCs w:val="22"/>
        </w:rPr>
        <w:t xml:space="preserve">включение </w:t>
      </w:r>
      <w:r w:rsidR="00EF2D7C">
        <w:rPr>
          <w:sz w:val="22"/>
          <w:szCs w:val="22"/>
        </w:rPr>
        <w:t>этих денежных средств</w:t>
      </w:r>
      <w:r w:rsidR="00EF2D7C" w:rsidRPr="001F64D9">
        <w:rPr>
          <w:sz w:val="22"/>
          <w:szCs w:val="22"/>
        </w:rPr>
        <w:t xml:space="preserve"> </w:t>
      </w:r>
      <w:r w:rsidRPr="00115879">
        <w:rPr>
          <w:sz w:val="22"/>
          <w:szCs w:val="22"/>
        </w:rPr>
        <w:t>в состав фонда противоречит требованиям Федерального закона «Об инвестиционных фондах»</w:t>
      </w:r>
      <w:r w:rsidR="009B61EB">
        <w:rPr>
          <w:sz w:val="22"/>
          <w:szCs w:val="22"/>
        </w:rPr>
        <w:t>,</w:t>
      </w:r>
      <w:r w:rsidRPr="00115879">
        <w:rPr>
          <w:sz w:val="22"/>
          <w:szCs w:val="22"/>
        </w:rPr>
        <w:t xml:space="preserve"> принятым в соответствии с ним нормативным правов</w:t>
      </w:r>
      <w:r>
        <w:rPr>
          <w:sz w:val="22"/>
          <w:szCs w:val="22"/>
        </w:rPr>
        <w:t>ым актам</w:t>
      </w:r>
      <w:r w:rsidR="001925D8">
        <w:rPr>
          <w:sz w:val="22"/>
          <w:szCs w:val="22"/>
        </w:rPr>
        <w:t xml:space="preserve"> Российской Федерации</w:t>
      </w:r>
      <w:r>
        <w:rPr>
          <w:sz w:val="22"/>
          <w:szCs w:val="22"/>
        </w:rPr>
        <w:t xml:space="preserve"> и (или) </w:t>
      </w:r>
      <w:r w:rsidR="00BD50DC">
        <w:rPr>
          <w:sz w:val="22"/>
          <w:szCs w:val="22"/>
        </w:rPr>
        <w:t xml:space="preserve">настоящим </w:t>
      </w:r>
      <w:r>
        <w:rPr>
          <w:sz w:val="22"/>
          <w:szCs w:val="22"/>
        </w:rPr>
        <w:t>Правилам;</w:t>
      </w:r>
    </w:p>
    <w:p w14:paraId="55DB0249" w14:textId="139CD8BC" w:rsidR="00EB43F8" w:rsidRDefault="00256BD5" w:rsidP="00B52DAF">
      <w:pPr>
        <w:numPr>
          <w:ilvl w:val="0"/>
          <w:numId w:val="22"/>
        </w:numPr>
        <w:ind w:left="0" w:firstLine="567"/>
        <w:jc w:val="both"/>
        <w:rPr>
          <w:sz w:val="22"/>
          <w:szCs w:val="22"/>
        </w:rPr>
      </w:pPr>
      <w:r w:rsidRPr="001F64D9">
        <w:rPr>
          <w:sz w:val="22"/>
          <w:szCs w:val="22"/>
        </w:rPr>
        <w:t xml:space="preserve">в оплату инвестиционных паев переданы денежные средства в сумме, меньше установленной настоящими Правилами минимальной суммы денежных средств, </w:t>
      </w:r>
      <w:r w:rsidR="009B61EB" w:rsidRPr="009B61EB">
        <w:rPr>
          <w:sz w:val="22"/>
          <w:szCs w:val="22"/>
        </w:rPr>
        <w:t>передачей которой в оплату инвестиционных паев обусловлена выдача инвестиционных паев</w:t>
      </w:r>
      <w:r w:rsidR="009B61EB">
        <w:rPr>
          <w:sz w:val="22"/>
          <w:szCs w:val="22"/>
        </w:rPr>
        <w:t>;</w:t>
      </w:r>
      <w:r w:rsidR="00EB43F8" w:rsidRPr="00B52DAF">
        <w:rPr>
          <w:sz w:val="22"/>
          <w:szCs w:val="22"/>
        </w:rPr>
        <w:t xml:space="preserve"> </w:t>
      </w:r>
    </w:p>
    <w:p w14:paraId="2CC51411" w14:textId="0F8A092A" w:rsidR="00256BD5" w:rsidRPr="001F64D9" w:rsidRDefault="00EB43F8" w:rsidP="00B52DAF">
      <w:pPr>
        <w:numPr>
          <w:ilvl w:val="0"/>
          <w:numId w:val="22"/>
        </w:numPr>
        <w:ind w:left="0" w:firstLine="567"/>
        <w:jc w:val="both"/>
        <w:rPr>
          <w:sz w:val="22"/>
          <w:szCs w:val="22"/>
        </w:rPr>
      </w:pPr>
      <w:r>
        <w:rPr>
          <w:sz w:val="22"/>
          <w:szCs w:val="22"/>
        </w:rPr>
        <w:t xml:space="preserve"> </w:t>
      </w:r>
      <w:r w:rsidRPr="00EB43F8">
        <w:rPr>
          <w:sz w:val="22"/>
          <w:szCs w:val="22"/>
        </w:rPr>
        <w:t xml:space="preserve">на определенную </w:t>
      </w:r>
      <w:r>
        <w:rPr>
          <w:sz w:val="22"/>
          <w:szCs w:val="22"/>
        </w:rPr>
        <w:t>настоящими П</w:t>
      </w:r>
      <w:r w:rsidRPr="00EB43F8">
        <w:rPr>
          <w:sz w:val="22"/>
          <w:szCs w:val="22"/>
        </w:rPr>
        <w:t>равилами дату окончания срока формирования фонда стоимость имущества, переданного в оплату инвестиционных паев, оказалась меньше стоимости имущества, необходимой для завершения (окончания) его формирования</w:t>
      </w:r>
      <w:r>
        <w:rPr>
          <w:sz w:val="22"/>
          <w:szCs w:val="22"/>
        </w:rPr>
        <w:t>.</w:t>
      </w:r>
    </w:p>
    <w:p w14:paraId="1F9F9EC7" w14:textId="03336710" w:rsidR="00256BD5" w:rsidRPr="001F64D9" w:rsidRDefault="00AB0C6B" w:rsidP="00AB0C6B">
      <w:pPr>
        <w:ind w:right="-1" w:firstLine="567"/>
        <w:jc w:val="both"/>
        <w:rPr>
          <w:sz w:val="22"/>
          <w:szCs w:val="22"/>
        </w:rPr>
      </w:pPr>
      <w:r w:rsidRPr="00867AE3">
        <w:rPr>
          <w:sz w:val="22"/>
          <w:szCs w:val="22"/>
        </w:rPr>
        <w:t>60</w:t>
      </w:r>
      <w:r w:rsidR="00256BD5" w:rsidRPr="00867AE3">
        <w:rPr>
          <w:sz w:val="22"/>
          <w:szCs w:val="22"/>
        </w:rPr>
        <w:t xml:space="preserve">.  </w:t>
      </w:r>
      <w:r w:rsidR="00D06033" w:rsidRPr="00867AE3">
        <w:rPr>
          <w:sz w:val="22"/>
          <w:szCs w:val="22"/>
        </w:rPr>
        <w:t>В</w:t>
      </w:r>
      <w:r w:rsidR="00256BD5" w:rsidRPr="00867AE3">
        <w:rPr>
          <w:sz w:val="22"/>
          <w:szCs w:val="22"/>
        </w:rPr>
        <w:t>озврат денежных средств в случаях, предусмотренных пунктом 5</w:t>
      </w:r>
      <w:r w:rsidRPr="00867AE3">
        <w:rPr>
          <w:sz w:val="22"/>
          <w:szCs w:val="22"/>
        </w:rPr>
        <w:t>9</w:t>
      </w:r>
      <w:r w:rsidR="00256BD5" w:rsidRPr="00867AE3">
        <w:rPr>
          <w:sz w:val="22"/>
          <w:szCs w:val="22"/>
        </w:rPr>
        <w:t xml:space="preserve"> настоящих Правил, осуществляется управляющей компанией в течение 5 рабочих дней </w:t>
      </w:r>
      <w:r w:rsidR="001C3CC4" w:rsidRPr="00867AE3">
        <w:rPr>
          <w:sz w:val="22"/>
          <w:szCs w:val="22"/>
        </w:rPr>
        <w:t>со дня возникновения оснований (наступления случаев) для возврата указанного имущества</w:t>
      </w:r>
      <w:r w:rsidR="00256BD5" w:rsidRPr="00867AE3">
        <w:rPr>
          <w:sz w:val="22"/>
          <w:szCs w:val="22"/>
        </w:rPr>
        <w:t xml:space="preserve">, за исключением случая, предусмотренного пунктом </w:t>
      </w:r>
      <w:r w:rsidRPr="00867AE3">
        <w:rPr>
          <w:sz w:val="22"/>
          <w:szCs w:val="22"/>
        </w:rPr>
        <w:t>61</w:t>
      </w:r>
      <w:r w:rsidR="00671ECE" w:rsidRPr="00867AE3">
        <w:rPr>
          <w:sz w:val="22"/>
          <w:szCs w:val="22"/>
        </w:rPr>
        <w:t xml:space="preserve"> </w:t>
      </w:r>
      <w:r w:rsidR="00256BD5" w:rsidRPr="00867AE3">
        <w:rPr>
          <w:sz w:val="22"/>
          <w:szCs w:val="22"/>
        </w:rPr>
        <w:t>настоящих Правил.</w:t>
      </w:r>
    </w:p>
    <w:p w14:paraId="499B0086" w14:textId="77777777" w:rsidR="00302CD2" w:rsidRPr="001F64D9" w:rsidRDefault="00AB0C6B" w:rsidP="00671ECE">
      <w:pPr>
        <w:autoSpaceDE w:val="0"/>
        <w:autoSpaceDN w:val="0"/>
        <w:adjustRightInd w:val="0"/>
        <w:ind w:firstLine="567"/>
        <w:jc w:val="both"/>
        <w:rPr>
          <w:sz w:val="22"/>
          <w:szCs w:val="22"/>
          <w:lang w:eastAsia="ru-RU"/>
        </w:rPr>
      </w:pPr>
      <w:r w:rsidRPr="001F64D9">
        <w:rPr>
          <w:sz w:val="22"/>
          <w:szCs w:val="22"/>
        </w:rPr>
        <w:t>61</w:t>
      </w:r>
      <w:r w:rsidR="00256BD5" w:rsidRPr="001F64D9">
        <w:rPr>
          <w:sz w:val="22"/>
          <w:szCs w:val="22"/>
        </w:rPr>
        <w:t xml:space="preserve">. </w:t>
      </w:r>
      <w:r w:rsidR="00302CD2" w:rsidRPr="001F64D9">
        <w:rPr>
          <w:sz w:val="22"/>
          <w:szCs w:val="22"/>
        </w:rPr>
        <w:t>В</w:t>
      </w:r>
      <w:r w:rsidR="00256BD5" w:rsidRPr="001F64D9">
        <w:rPr>
          <w:sz w:val="22"/>
          <w:szCs w:val="22"/>
        </w:rPr>
        <w:t xml:space="preserve">озврат денежных средств осуществляется управляющей компанией </w:t>
      </w:r>
      <w:r w:rsidR="00897BC1" w:rsidRPr="00897BC1">
        <w:rPr>
          <w:sz w:val="22"/>
          <w:szCs w:val="22"/>
        </w:rPr>
        <w:t xml:space="preserve">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w:t>
      </w:r>
      <w:r w:rsidR="00970843" w:rsidRPr="00970843">
        <w:rPr>
          <w:sz w:val="22"/>
          <w:szCs w:val="22"/>
        </w:rPr>
        <w:t>в срок, составляющий не более пяти рабочих дней со дня возникновения оснований (наступления случаев) дл</w:t>
      </w:r>
      <w:r w:rsidR="00970843">
        <w:rPr>
          <w:sz w:val="22"/>
          <w:szCs w:val="22"/>
        </w:rPr>
        <w:t>я возврата денежных средств.</w:t>
      </w:r>
    </w:p>
    <w:p w14:paraId="5A6FF26A" w14:textId="66057E38" w:rsidR="00970843" w:rsidRDefault="00970843" w:rsidP="001D1835">
      <w:pPr>
        <w:spacing w:line="240" w:lineRule="atLeast"/>
        <w:ind w:firstLine="567"/>
        <w:jc w:val="both"/>
        <w:rPr>
          <w:sz w:val="22"/>
          <w:szCs w:val="22"/>
        </w:rPr>
      </w:pPr>
      <w:bookmarkStart w:id="71" w:name="p_24"/>
      <w:bookmarkEnd w:id="71"/>
      <w:r>
        <w:rPr>
          <w:sz w:val="22"/>
          <w:szCs w:val="22"/>
        </w:rPr>
        <w:t>В</w:t>
      </w:r>
      <w:r w:rsidRPr="00970843">
        <w:rPr>
          <w:sz w:val="22"/>
          <w:szCs w:val="22"/>
        </w:rPr>
        <w:t xml:space="preserve"> случае невозможности осуществить возврат денежных средств на указанные в абзаце </w:t>
      </w:r>
      <w:r>
        <w:rPr>
          <w:sz w:val="22"/>
          <w:szCs w:val="22"/>
        </w:rPr>
        <w:t xml:space="preserve">первом настоящего </w:t>
      </w:r>
      <w:r w:rsidRPr="00970843">
        <w:rPr>
          <w:sz w:val="22"/>
          <w:szCs w:val="22"/>
        </w:rPr>
        <w:t>пункта счета управляющая компания в срок, составляющий не более пяти рабочих дней со дня возникновения оснований (наступления случаев</w:t>
      </w:r>
      <w:r>
        <w:rPr>
          <w:sz w:val="22"/>
          <w:szCs w:val="22"/>
        </w:rPr>
        <w:t>) для возврата денежных средств</w:t>
      </w:r>
      <w:r w:rsidRPr="00970843">
        <w:rPr>
          <w:sz w:val="22"/>
          <w:szCs w:val="22"/>
        </w:rPr>
        <w:t>, уведомляет лицо, передавшее указанное имущество в оплату инвестиционных паев, о необходимости представления рек</w:t>
      </w:r>
      <w:r>
        <w:rPr>
          <w:sz w:val="22"/>
          <w:szCs w:val="22"/>
        </w:rPr>
        <w:t>визитов иного банковского счета</w:t>
      </w:r>
      <w:r w:rsidRPr="00970843">
        <w:rPr>
          <w:sz w:val="22"/>
          <w:szCs w:val="22"/>
        </w:rPr>
        <w:t xml:space="preserve"> для возврата </w:t>
      </w:r>
      <w:r>
        <w:rPr>
          <w:sz w:val="22"/>
          <w:szCs w:val="22"/>
        </w:rPr>
        <w:t>денежных средств</w:t>
      </w:r>
      <w:r w:rsidRPr="00970843">
        <w:rPr>
          <w:sz w:val="22"/>
          <w:szCs w:val="22"/>
        </w:rPr>
        <w:t xml:space="preserve"> и осуществляет </w:t>
      </w:r>
      <w:r w:rsidR="00C47BEF">
        <w:rPr>
          <w:sz w:val="22"/>
          <w:szCs w:val="22"/>
        </w:rPr>
        <w:t>их</w:t>
      </w:r>
      <w:r w:rsidR="00C47BEF" w:rsidRPr="00970843">
        <w:rPr>
          <w:sz w:val="22"/>
          <w:szCs w:val="22"/>
        </w:rPr>
        <w:t xml:space="preserve"> </w:t>
      </w:r>
      <w:r w:rsidRPr="00970843">
        <w:rPr>
          <w:sz w:val="22"/>
          <w:szCs w:val="22"/>
        </w:rPr>
        <w:t>возврат в срок, составляющий не более пяти рабочих дней со дня получения управляющей компанией указанных сведений</w:t>
      </w:r>
      <w:r>
        <w:rPr>
          <w:sz w:val="22"/>
          <w:szCs w:val="22"/>
        </w:rPr>
        <w:t>.</w:t>
      </w:r>
    </w:p>
    <w:p w14:paraId="13B3AF44" w14:textId="7EA0E28B" w:rsidR="00256BD5" w:rsidRDefault="00970843" w:rsidP="001D1835">
      <w:pPr>
        <w:spacing w:line="240" w:lineRule="atLeast"/>
        <w:ind w:firstLine="567"/>
        <w:jc w:val="both"/>
        <w:rPr>
          <w:sz w:val="22"/>
          <w:szCs w:val="22"/>
        </w:rPr>
      </w:pPr>
      <w:r>
        <w:rPr>
          <w:sz w:val="22"/>
          <w:szCs w:val="22"/>
        </w:rPr>
        <w:t>В</w:t>
      </w:r>
      <w:r w:rsidRPr="00970843">
        <w:rPr>
          <w:sz w:val="22"/>
          <w:szCs w:val="22"/>
        </w:rPr>
        <w:t xml:space="preserve"> случае воз</w:t>
      </w:r>
      <w:r>
        <w:rPr>
          <w:sz w:val="22"/>
          <w:szCs w:val="22"/>
        </w:rPr>
        <w:t>врата денежных средств</w:t>
      </w:r>
      <w:r w:rsidR="00940534">
        <w:rPr>
          <w:sz w:val="22"/>
          <w:szCs w:val="22"/>
        </w:rPr>
        <w:t>,</w:t>
      </w:r>
      <w:r w:rsidRPr="00970843">
        <w:rPr>
          <w:sz w:val="22"/>
          <w:szCs w:val="22"/>
        </w:rPr>
        <w:t xml:space="preserve">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w:t>
      </w:r>
      <w:r w:rsidR="00940534" w:rsidRPr="00523620">
        <w:rPr>
          <w:sz w:val="22"/>
          <w:szCs w:val="22"/>
        </w:rPr>
        <w:t>настоящ</w:t>
      </w:r>
      <w:r w:rsidR="00523620">
        <w:rPr>
          <w:sz w:val="22"/>
          <w:szCs w:val="22"/>
        </w:rPr>
        <w:t>им</w:t>
      </w:r>
      <w:r w:rsidR="00940534">
        <w:rPr>
          <w:sz w:val="22"/>
          <w:szCs w:val="22"/>
        </w:rPr>
        <w:t xml:space="preserve"> </w:t>
      </w:r>
      <w:r w:rsidRPr="00970843">
        <w:rPr>
          <w:sz w:val="22"/>
          <w:szCs w:val="22"/>
        </w:rPr>
        <w:t>пункт</w:t>
      </w:r>
      <w:r w:rsidR="00523620">
        <w:rPr>
          <w:sz w:val="22"/>
          <w:szCs w:val="22"/>
        </w:rPr>
        <w:t>ом и пунктом 60</w:t>
      </w:r>
      <w:r w:rsidRPr="00970843">
        <w:rPr>
          <w:sz w:val="22"/>
          <w:szCs w:val="22"/>
        </w:rPr>
        <w:t xml:space="preserve">, а доходы, полученные от указанного имущества после его возврата, подлежат возврату в порядке, предусмотренном </w:t>
      </w:r>
      <w:r w:rsidR="00940534" w:rsidRPr="00523620">
        <w:rPr>
          <w:sz w:val="22"/>
          <w:szCs w:val="22"/>
        </w:rPr>
        <w:t>настоящ</w:t>
      </w:r>
      <w:r w:rsidR="00523620">
        <w:rPr>
          <w:sz w:val="22"/>
          <w:szCs w:val="22"/>
        </w:rPr>
        <w:t>им</w:t>
      </w:r>
      <w:r w:rsidR="00940534">
        <w:rPr>
          <w:sz w:val="22"/>
          <w:szCs w:val="22"/>
        </w:rPr>
        <w:t xml:space="preserve"> </w:t>
      </w:r>
      <w:r w:rsidRPr="00970843">
        <w:rPr>
          <w:sz w:val="22"/>
          <w:szCs w:val="22"/>
        </w:rPr>
        <w:t>пункт</w:t>
      </w:r>
      <w:r w:rsidR="00523620">
        <w:rPr>
          <w:sz w:val="22"/>
          <w:szCs w:val="22"/>
        </w:rPr>
        <w:t>ом и пунктом 60</w:t>
      </w:r>
      <w:r w:rsidRPr="00970843">
        <w:rPr>
          <w:sz w:val="22"/>
          <w:szCs w:val="22"/>
        </w:rPr>
        <w:t>, в срок не позднее пяти рабочих дней со дня их получения.</w:t>
      </w:r>
    </w:p>
    <w:p w14:paraId="6F57869D" w14:textId="77777777" w:rsidR="00940534" w:rsidRDefault="00940534" w:rsidP="00544DE0">
      <w:pPr>
        <w:spacing w:line="240" w:lineRule="atLeast"/>
        <w:ind w:firstLine="708"/>
        <w:jc w:val="both"/>
        <w:rPr>
          <w:sz w:val="22"/>
          <w:szCs w:val="22"/>
        </w:rPr>
      </w:pPr>
    </w:p>
    <w:p w14:paraId="0BD416BF" w14:textId="77777777" w:rsidR="00256BD5" w:rsidRDefault="00256BD5" w:rsidP="001E4A3E">
      <w:pPr>
        <w:pStyle w:val="20"/>
        <w:spacing w:before="0" w:after="0" w:line="240" w:lineRule="atLeast"/>
        <w:ind w:firstLine="567"/>
        <w:rPr>
          <w:rFonts w:ascii="Times New Roman" w:hAnsi="Times New Roman" w:cs="Times New Roman"/>
          <w:sz w:val="22"/>
          <w:szCs w:val="22"/>
          <w:u w:val="none"/>
          <w:lang w:val="ru-RU"/>
        </w:rPr>
      </w:pPr>
      <w:bookmarkStart w:id="72" w:name="Закладка_14_05_2008"/>
      <w:bookmarkEnd w:id="72"/>
      <w:r w:rsidRPr="001F64D9">
        <w:rPr>
          <w:rFonts w:ascii="Times New Roman" w:hAnsi="Times New Roman" w:cs="Times New Roman"/>
          <w:sz w:val="22"/>
          <w:szCs w:val="22"/>
          <w:u w:val="none"/>
          <w:lang w:val="ru-RU"/>
        </w:rPr>
        <w:t>Включение денежных средств в состав фонда</w:t>
      </w:r>
    </w:p>
    <w:p w14:paraId="62794B77" w14:textId="77777777" w:rsidR="001E4A3E" w:rsidRPr="001F64D9" w:rsidRDefault="001E4A3E" w:rsidP="001E4A3E">
      <w:pPr>
        <w:pStyle w:val="20"/>
        <w:spacing w:before="0" w:after="0" w:line="240" w:lineRule="atLeast"/>
        <w:ind w:firstLine="567"/>
        <w:rPr>
          <w:rFonts w:ascii="Times New Roman" w:hAnsi="Times New Roman" w:cs="Times New Roman"/>
          <w:sz w:val="22"/>
          <w:szCs w:val="22"/>
          <w:u w:val="none"/>
          <w:lang w:val="ru-RU"/>
        </w:rPr>
      </w:pPr>
    </w:p>
    <w:p w14:paraId="62510944" w14:textId="77777777" w:rsidR="00940534" w:rsidRDefault="00256BD5" w:rsidP="00AB0C6B">
      <w:pPr>
        <w:autoSpaceDE w:val="0"/>
        <w:autoSpaceDN w:val="0"/>
        <w:adjustRightInd w:val="0"/>
        <w:ind w:firstLine="567"/>
        <w:jc w:val="both"/>
        <w:rPr>
          <w:sz w:val="22"/>
          <w:szCs w:val="22"/>
        </w:rPr>
      </w:pPr>
      <w:r w:rsidRPr="001F64D9">
        <w:rPr>
          <w:sz w:val="22"/>
          <w:szCs w:val="22"/>
        </w:rPr>
        <w:t>6</w:t>
      </w:r>
      <w:r w:rsidR="00AB0C6B" w:rsidRPr="001F64D9">
        <w:rPr>
          <w:sz w:val="22"/>
          <w:szCs w:val="22"/>
        </w:rPr>
        <w:t>2</w:t>
      </w:r>
      <w:r w:rsidRPr="001F64D9">
        <w:rPr>
          <w:sz w:val="22"/>
          <w:szCs w:val="22"/>
        </w:rPr>
        <w:t>. </w:t>
      </w:r>
      <w:r w:rsidR="00940534" w:rsidRPr="00940534">
        <w:rPr>
          <w:sz w:val="22"/>
          <w:szCs w:val="22"/>
        </w:rPr>
        <w:t>Условия, при одновременном наступлении (соблюд</w:t>
      </w:r>
      <w:r w:rsidR="00940534">
        <w:rPr>
          <w:sz w:val="22"/>
          <w:szCs w:val="22"/>
        </w:rPr>
        <w:t xml:space="preserve">ении) которых денежные средства, переданные </w:t>
      </w:r>
      <w:r w:rsidR="00940534" w:rsidRPr="00940534">
        <w:rPr>
          <w:sz w:val="22"/>
          <w:szCs w:val="22"/>
        </w:rPr>
        <w:t>в оплату инвестиционных паев при</w:t>
      </w:r>
      <w:r w:rsidR="00940534">
        <w:rPr>
          <w:sz w:val="22"/>
          <w:szCs w:val="22"/>
        </w:rPr>
        <w:t xml:space="preserve"> формировании фонда, включаются </w:t>
      </w:r>
      <w:r w:rsidR="00940534" w:rsidRPr="00940534">
        <w:rPr>
          <w:sz w:val="22"/>
          <w:szCs w:val="22"/>
        </w:rPr>
        <w:t>в состав фонда</w:t>
      </w:r>
      <w:r w:rsidR="00940534">
        <w:rPr>
          <w:sz w:val="22"/>
          <w:szCs w:val="22"/>
        </w:rPr>
        <w:t>:</w:t>
      </w:r>
    </w:p>
    <w:p w14:paraId="59DD6B44" w14:textId="067E3ADE" w:rsidR="00AB0C6B" w:rsidRPr="001F64D9" w:rsidRDefault="00940534" w:rsidP="00AB0C6B">
      <w:pPr>
        <w:autoSpaceDE w:val="0"/>
        <w:autoSpaceDN w:val="0"/>
        <w:adjustRightInd w:val="0"/>
        <w:ind w:firstLine="567"/>
        <w:jc w:val="both"/>
        <w:rPr>
          <w:sz w:val="22"/>
          <w:szCs w:val="22"/>
        </w:rPr>
      </w:pPr>
      <w:r>
        <w:rPr>
          <w:sz w:val="22"/>
          <w:szCs w:val="22"/>
        </w:rPr>
        <w:t xml:space="preserve">1) </w:t>
      </w:r>
      <w:r w:rsidRPr="00940534">
        <w:rPr>
          <w:sz w:val="22"/>
          <w:szCs w:val="22"/>
        </w:rPr>
        <w:t xml:space="preserve">управляющей компанией </w:t>
      </w:r>
      <w:r w:rsidR="00C47BEF" w:rsidRPr="00523620">
        <w:rPr>
          <w:sz w:val="22"/>
          <w:szCs w:val="22"/>
        </w:rPr>
        <w:t>(агентами)</w:t>
      </w:r>
      <w:r w:rsidR="00C47BEF">
        <w:rPr>
          <w:sz w:val="22"/>
          <w:szCs w:val="22"/>
        </w:rPr>
        <w:t xml:space="preserve"> </w:t>
      </w:r>
      <w:r w:rsidRPr="00940534">
        <w:rPr>
          <w:sz w:val="22"/>
          <w:szCs w:val="22"/>
        </w:rPr>
        <w:t xml:space="preserve">приняты оформленные в соответствии с </w:t>
      </w:r>
      <w:r w:rsidR="00C47BEF">
        <w:rPr>
          <w:sz w:val="22"/>
          <w:szCs w:val="22"/>
        </w:rPr>
        <w:t>П</w:t>
      </w:r>
      <w:r w:rsidRPr="00940534">
        <w:rPr>
          <w:sz w:val="22"/>
          <w:szCs w:val="22"/>
        </w:rPr>
        <w:t xml:space="preserve">равилами заявки на приобретение инвестиционных паев и документы, </w:t>
      </w:r>
      <w:r w:rsidR="00544DE0">
        <w:rPr>
          <w:sz w:val="22"/>
          <w:szCs w:val="22"/>
        </w:rPr>
        <w:t>необходимые для открытия лицев</w:t>
      </w:r>
      <w:r w:rsidR="00C47BEF">
        <w:rPr>
          <w:sz w:val="22"/>
          <w:szCs w:val="22"/>
        </w:rPr>
        <w:t>ых</w:t>
      </w:r>
      <w:r w:rsidR="00544DE0">
        <w:rPr>
          <w:sz w:val="22"/>
          <w:szCs w:val="22"/>
        </w:rPr>
        <w:t xml:space="preserve"> счет</w:t>
      </w:r>
      <w:r w:rsidR="00C47BEF">
        <w:rPr>
          <w:sz w:val="22"/>
          <w:szCs w:val="22"/>
        </w:rPr>
        <w:t>ов</w:t>
      </w:r>
      <w:r w:rsidRPr="00940534">
        <w:rPr>
          <w:sz w:val="22"/>
          <w:szCs w:val="22"/>
        </w:rPr>
        <w:t xml:space="preserve"> в реестре владельцев инвестиционных паев</w:t>
      </w:r>
      <w:r w:rsidR="00AB0C6B" w:rsidRPr="001F64D9">
        <w:rPr>
          <w:sz w:val="22"/>
          <w:szCs w:val="22"/>
        </w:rPr>
        <w:t>;</w:t>
      </w:r>
    </w:p>
    <w:p w14:paraId="1E68E952" w14:textId="33A50D59" w:rsidR="00AB0C6B" w:rsidRPr="001F64D9" w:rsidRDefault="00AB0C6B" w:rsidP="00AB0C6B">
      <w:pPr>
        <w:autoSpaceDE w:val="0"/>
        <w:autoSpaceDN w:val="0"/>
        <w:adjustRightInd w:val="0"/>
        <w:ind w:firstLine="567"/>
        <w:jc w:val="both"/>
        <w:rPr>
          <w:sz w:val="22"/>
          <w:szCs w:val="22"/>
        </w:rPr>
      </w:pPr>
      <w:r w:rsidRPr="001F64D9">
        <w:rPr>
          <w:sz w:val="22"/>
          <w:szCs w:val="22"/>
        </w:rPr>
        <w:lastRenderedPageBreak/>
        <w:t xml:space="preserve">2) денежные средства, переданные в оплату инвестиционных паев согласно </w:t>
      </w:r>
      <w:r w:rsidR="00F36764" w:rsidRPr="001F64D9">
        <w:rPr>
          <w:sz w:val="22"/>
          <w:szCs w:val="22"/>
        </w:rPr>
        <w:t>заявкам</w:t>
      </w:r>
      <w:r w:rsidR="00433C01">
        <w:rPr>
          <w:sz w:val="22"/>
          <w:szCs w:val="22"/>
        </w:rPr>
        <w:t xml:space="preserve"> на приобретение инвестиционных паев</w:t>
      </w:r>
      <w:r w:rsidRPr="001F64D9">
        <w:rPr>
          <w:sz w:val="22"/>
          <w:szCs w:val="22"/>
        </w:rPr>
        <w:t>, поступили управляющей компании;</w:t>
      </w:r>
    </w:p>
    <w:p w14:paraId="39CBAB8E" w14:textId="77777777" w:rsidR="00AB0C6B" w:rsidRPr="001F64D9" w:rsidRDefault="00AB0C6B" w:rsidP="00AB0C6B">
      <w:pPr>
        <w:autoSpaceDE w:val="0"/>
        <w:autoSpaceDN w:val="0"/>
        <w:adjustRightInd w:val="0"/>
        <w:ind w:firstLine="567"/>
        <w:jc w:val="both"/>
        <w:rPr>
          <w:sz w:val="22"/>
          <w:szCs w:val="22"/>
        </w:rPr>
      </w:pPr>
      <w:r w:rsidRPr="001F64D9">
        <w:rPr>
          <w:sz w:val="22"/>
          <w:szCs w:val="22"/>
        </w:rPr>
        <w:t>3) сумма денежных средств, переданных в оплату инвестиционных паев, достигла размера, необходимого для завершения (окончания) формирования фонда;</w:t>
      </w:r>
    </w:p>
    <w:p w14:paraId="55814C56" w14:textId="77777777" w:rsidR="00AB0C6B" w:rsidRPr="001F64D9" w:rsidRDefault="00AB0C6B" w:rsidP="00AB0C6B">
      <w:pPr>
        <w:autoSpaceDE w:val="0"/>
        <w:autoSpaceDN w:val="0"/>
        <w:adjustRightInd w:val="0"/>
        <w:ind w:firstLine="567"/>
        <w:jc w:val="both"/>
        <w:rPr>
          <w:sz w:val="22"/>
          <w:szCs w:val="22"/>
        </w:rPr>
      </w:pPr>
      <w:r w:rsidRPr="001F64D9">
        <w:rPr>
          <w:sz w:val="22"/>
          <w:szCs w:val="22"/>
        </w:rPr>
        <w:t xml:space="preserve">4) </w:t>
      </w:r>
      <w:r w:rsidR="00433C01" w:rsidRPr="00433C01">
        <w:rPr>
          <w:sz w:val="22"/>
          <w:szCs w:val="22"/>
        </w:rPr>
        <w:t>выдача инвестиционных паев не приостановлена</w:t>
      </w:r>
      <w:r w:rsidRPr="001F64D9">
        <w:rPr>
          <w:sz w:val="22"/>
          <w:szCs w:val="22"/>
        </w:rPr>
        <w:t>.</w:t>
      </w:r>
    </w:p>
    <w:p w14:paraId="5C5A72B5" w14:textId="77777777" w:rsidR="00433C01" w:rsidRDefault="00AB0C6B" w:rsidP="00AB0C6B">
      <w:pPr>
        <w:autoSpaceDE w:val="0"/>
        <w:autoSpaceDN w:val="0"/>
        <w:adjustRightInd w:val="0"/>
        <w:ind w:firstLine="567"/>
        <w:jc w:val="both"/>
        <w:rPr>
          <w:sz w:val="22"/>
          <w:szCs w:val="22"/>
        </w:rPr>
      </w:pPr>
      <w:r w:rsidRPr="001F64D9">
        <w:rPr>
          <w:sz w:val="22"/>
          <w:szCs w:val="22"/>
        </w:rPr>
        <w:t>63.</w:t>
      </w:r>
      <w:r w:rsidR="00433C01">
        <w:rPr>
          <w:sz w:val="22"/>
          <w:szCs w:val="22"/>
        </w:rPr>
        <w:t xml:space="preserve"> </w:t>
      </w:r>
      <w:r w:rsidR="00433C01" w:rsidRPr="00433C01">
        <w:rPr>
          <w:sz w:val="22"/>
          <w:szCs w:val="22"/>
        </w:rPr>
        <w:t>Условия, при одновременном наступлении (соблюд</w:t>
      </w:r>
      <w:r w:rsidR="00433C01">
        <w:rPr>
          <w:sz w:val="22"/>
          <w:szCs w:val="22"/>
        </w:rPr>
        <w:t xml:space="preserve">ении) которых денежные </w:t>
      </w:r>
      <w:r w:rsidR="00F36764">
        <w:rPr>
          <w:sz w:val="22"/>
          <w:szCs w:val="22"/>
        </w:rPr>
        <w:t>средства, переданные</w:t>
      </w:r>
      <w:r w:rsidR="00433C01">
        <w:rPr>
          <w:sz w:val="22"/>
          <w:szCs w:val="22"/>
        </w:rPr>
        <w:t xml:space="preserve"> </w:t>
      </w:r>
      <w:r w:rsidR="00433C01" w:rsidRPr="00433C01">
        <w:rPr>
          <w:sz w:val="22"/>
          <w:szCs w:val="22"/>
        </w:rPr>
        <w:t>в оплату инвестиционных паев при выдаче инвестиционных паев после завершения (окончания)</w:t>
      </w:r>
      <w:r w:rsidR="00433C01">
        <w:rPr>
          <w:sz w:val="22"/>
          <w:szCs w:val="22"/>
        </w:rPr>
        <w:t xml:space="preserve"> формирования фонда, включаются</w:t>
      </w:r>
      <w:r w:rsidR="00433C01" w:rsidRPr="00433C01">
        <w:rPr>
          <w:sz w:val="22"/>
          <w:szCs w:val="22"/>
        </w:rPr>
        <w:t xml:space="preserve"> в состав фонда:</w:t>
      </w:r>
    </w:p>
    <w:p w14:paraId="14EF6013" w14:textId="2E80E6F2" w:rsidR="00433C01" w:rsidRPr="00433C01" w:rsidRDefault="00433C01" w:rsidP="00433C01">
      <w:pPr>
        <w:autoSpaceDE w:val="0"/>
        <w:autoSpaceDN w:val="0"/>
        <w:adjustRightInd w:val="0"/>
        <w:ind w:firstLine="567"/>
        <w:jc w:val="both"/>
        <w:rPr>
          <w:sz w:val="22"/>
          <w:szCs w:val="22"/>
        </w:rPr>
      </w:pPr>
      <w:r>
        <w:rPr>
          <w:sz w:val="22"/>
          <w:szCs w:val="22"/>
        </w:rPr>
        <w:t xml:space="preserve">1) </w:t>
      </w:r>
      <w:r w:rsidRPr="00433C01">
        <w:rPr>
          <w:sz w:val="22"/>
          <w:szCs w:val="22"/>
        </w:rPr>
        <w:t xml:space="preserve">управляющей компанией </w:t>
      </w:r>
      <w:r w:rsidR="00C47BEF" w:rsidRPr="00523620">
        <w:rPr>
          <w:sz w:val="22"/>
          <w:szCs w:val="22"/>
        </w:rPr>
        <w:t>(агентами)</w:t>
      </w:r>
      <w:r w:rsidR="00C47BEF">
        <w:rPr>
          <w:sz w:val="22"/>
          <w:szCs w:val="22"/>
        </w:rPr>
        <w:t xml:space="preserve"> </w:t>
      </w:r>
      <w:r w:rsidRPr="00433C01">
        <w:rPr>
          <w:sz w:val="22"/>
          <w:szCs w:val="22"/>
        </w:rPr>
        <w:t xml:space="preserve">приняты оформленные в соответствии с </w:t>
      </w:r>
      <w:r w:rsidR="00C47BEF">
        <w:rPr>
          <w:sz w:val="22"/>
          <w:szCs w:val="22"/>
        </w:rPr>
        <w:t>П</w:t>
      </w:r>
      <w:r w:rsidRPr="00433C01">
        <w:rPr>
          <w:sz w:val="22"/>
          <w:szCs w:val="22"/>
        </w:rPr>
        <w:t>равилами заявки на приобретение инвестиционных паев и документы, необходимые для открытия лицев</w:t>
      </w:r>
      <w:r w:rsidR="00C47BEF">
        <w:rPr>
          <w:sz w:val="22"/>
          <w:szCs w:val="22"/>
        </w:rPr>
        <w:t>ых</w:t>
      </w:r>
      <w:r w:rsidRPr="00433C01">
        <w:rPr>
          <w:sz w:val="22"/>
          <w:szCs w:val="22"/>
        </w:rPr>
        <w:t xml:space="preserve"> счет</w:t>
      </w:r>
      <w:r w:rsidR="00C47BEF">
        <w:rPr>
          <w:sz w:val="22"/>
          <w:szCs w:val="22"/>
        </w:rPr>
        <w:t>ов</w:t>
      </w:r>
      <w:r w:rsidRPr="00433C01">
        <w:rPr>
          <w:sz w:val="22"/>
          <w:szCs w:val="22"/>
        </w:rPr>
        <w:t xml:space="preserve"> в реестре владельцев инвестиционных паев;</w:t>
      </w:r>
    </w:p>
    <w:p w14:paraId="3E4575F8" w14:textId="77777777" w:rsidR="00433C01" w:rsidRDefault="00433C01" w:rsidP="00433C01">
      <w:pPr>
        <w:autoSpaceDE w:val="0"/>
        <w:autoSpaceDN w:val="0"/>
        <w:adjustRightInd w:val="0"/>
        <w:ind w:firstLine="567"/>
        <w:jc w:val="both"/>
        <w:rPr>
          <w:sz w:val="22"/>
          <w:szCs w:val="22"/>
        </w:rPr>
      </w:pPr>
      <w:r w:rsidRPr="00433C01">
        <w:rPr>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09CB865C" w14:textId="77777777" w:rsidR="00433C01" w:rsidRDefault="00433C01" w:rsidP="00AB0C6B">
      <w:pPr>
        <w:autoSpaceDE w:val="0"/>
        <w:autoSpaceDN w:val="0"/>
        <w:adjustRightInd w:val="0"/>
        <w:ind w:firstLine="567"/>
        <w:jc w:val="both"/>
        <w:rPr>
          <w:sz w:val="22"/>
          <w:szCs w:val="22"/>
        </w:rPr>
      </w:pPr>
      <w:r>
        <w:rPr>
          <w:sz w:val="22"/>
          <w:szCs w:val="22"/>
        </w:rPr>
        <w:t xml:space="preserve">3) </w:t>
      </w:r>
      <w:r w:rsidRPr="00433C01">
        <w:rPr>
          <w:sz w:val="22"/>
          <w:szCs w:val="22"/>
        </w:rPr>
        <w:t>выдача инвестиционных паев не приостановлена</w:t>
      </w:r>
      <w:r>
        <w:rPr>
          <w:sz w:val="22"/>
          <w:szCs w:val="22"/>
        </w:rPr>
        <w:t>;</w:t>
      </w:r>
    </w:p>
    <w:p w14:paraId="5FEE340A" w14:textId="77777777" w:rsidR="00433C01" w:rsidRDefault="00433C01" w:rsidP="00AB0C6B">
      <w:pPr>
        <w:autoSpaceDE w:val="0"/>
        <w:autoSpaceDN w:val="0"/>
        <w:adjustRightInd w:val="0"/>
        <w:ind w:firstLine="567"/>
        <w:jc w:val="both"/>
        <w:rPr>
          <w:sz w:val="22"/>
          <w:szCs w:val="22"/>
        </w:rPr>
      </w:pPr>
      <w:r>
        <w:rPr>
          <w:sz w:val="22"/>
          <w:szCs w:val="22"/>
        </w:rPr>
        <w:t xml:space="preserve">4) </w:t>
      </w:r>
      <w:r w:rsidRPr="00433C01">
        <w:rPr>
          <w:sz w:val="22"/>
          <w:szCs w:val="22"/>
        </w:rPr>
        <w:t>основания для прекращения фонда отсутствуют.</w:t>
      </w:r>
    </w:p>
    <w:p w14:paraId="504F3B73" w14:textId="77777777" w:rsidR="00256BD5" w:rsidRPr="001F64D9" w:rsidRDefault="007C1F40" w:rsidP="002D00B7">
      <w:pPr>
        <w:autoSpaceDE w:val="0"/>
        <w:autoSpaceDN w:val="0"/>
        <w:adjustRightInd w:val="0"/>
        <w:ind w:firstLine="567"/>
        <w:jc w:val="both"/>
        <w:rPr>
          <w:sz w:val="22"/>
          <w:szCs w:val="22"/>
        </w:rPr>
      </w:pPr>
      <w:r w:rsidRPr="001F64D9">
        <w:rPr>
          <w:sz w:val="22"/>
          <w:szCs w:val="22"/>
        </w:rPr>
        <w:t>64</w:t>
      </w:r>
      <w:r w:rsidR="00256BD5" w:rsidRPr="001F64D9">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0AA88020" w14:textId="2C8DB5E8" w:rsidR="009D44D0" w:rsidRDefault="00B4158B" w:rsidP="00797B4A">
      <w:pPr>
        <w:autoSpaceDE w:val="0"/>
        <w:autoSpaceDN w:val="0"/>
        <w:adjustRightInd w:val="0"/>
        <w:ind w:firstLine="567"/>
        <w:jc w:val="both"/>
        <w:rPr>
          <w:sz w:val="22"/>
          <w:szCs w:val="22"/>
        </w:rPr>
      </w:pPr>
      <w:r w:rsidRPr="001F64D9">
        <w:rPr>
          <w:sz w:val="22"/>
          <w:szCs w:val="22"/>
        </w:rPr>
        <w:t xml:space="preserve">65. </w:t>
      </w:r>
      <w:r w:rsidR="00797B4A" w:rsidRPr="001F64D9">
        <w:rPr>
          <w:sz w:val="22"/>
          <w:szCs w:val="22"/>
        </w:rPr>
        <w:t>Денежные средства, переданные в оплату инвестиционных паев, вкл</w:t>
      </w:r>
      <w:r w:rsidR="00733496">
        <w:rPr>
          <w:sz w:val="22"/>
          <w:szCs w:val="22"/>
        </w:rPr>
        <w:t xml:space="preserve">ючаются в состав фонда </w:t>
      </w:r>
      <w:r w:rsidR="00C47BEF">
        <w:rPr>
          <w:sz w:val="22"/>
          <w:szCs w:val="22"/>
        </w:rPr>
        <w:t>в течение</w:t>
      </w:r>
      <w:r w:rsidR="009D44D0" w:rsidRPr="009D44D0">
        <w:rPr>
          <w:sz w:val="22"/>
          <w:szCs w:val="22"/>
        </w:rPr>
        <w:t xml:space="preserve"> трех рабочих дней со дня</w:t>
      </w:r>
      <w:r w:rsidR="009D44D0" w:rsidRPr="009D44D0">
        <w:t xml:space="preserve"> </w:t>
      </w:r>
      <w:r w:rsidR="009D44D0" w:rsidRPr="009D44D0">
        <w:rPr>
          <w:sz w:val="22"/>
          <w:szCs w:val="22"/>
        </w:rPr>
        <w:t>наступления (соблюдения) всех необходи</w:t>
      </w:r>
      <w:r w:rsidR="009D44D0">
        <w:rPr>
          <w:sz w:val="22"/>
          <w:szCs w:val="22"/>
        </w:rPr>
        <w:t>мых для этого в соответствии с П</w:t>
      </w:r>
      <w:r w:rsidR="009D44D0" w:rsidRPr="009D44D0">
        <w:rPr>
          <w:sz w:val="22"/>
          <w:szCs w:val="22"/>
        </w:rPr>
        <w:t>равилами условий</w:t>
      </w:r>
      <w:r w:rsidR="00797B4A" w:rsidRPr="001F64D9">
        <w:rPr>
          <w:sz w:val="22"/>
          <w:szCs w:val="22"/>
        </w:rPr>
        <w:t xml:space="preserve">. При этом денежные средства включаются в состав фонда </w:t>
      </w:r>
      <w:r w:rsidR="009D44D0" w:rsidRPr="009D44D0">
        <w:rPr>
          <w:sz w:val="22"/>
          <w:szCs w:val="22"/>
        </w:rPr>
        <w:t>путем их зачисления на банковский счет, открытый для расчетов по операциям, связанным с доверительным управлением фондом</w:t>
      </w:r>
      <w:r w:rsidR="009D44D0">
        <w:rPr>
          <w:sz w:val="22"/>
          <w:szCs w:val="22"/>
        </w:rPr>
        <w:t>.</w:t>
      </w:r>
    </w:p>
    <w:p w14:paraId="4D6E817D" w14:textId="13FABF8B" w:rsidR="00AE0D31" w:rsidRPr="00B52DAF" w:rsidRDefault="00DD7CC7" w:rsidP="00B52DAF">
      <w:pPr>
        <w:autoSpaceDE w:val="0"/>
        <w:autoSpaceDN w:val="0"/>
        <w:adjustRightInd w:val="0"/>
        <w:ind w:firstLine="567"/>
        <w:jc w:val="both"/>
        <w:rPr>
          <w:sz w:val="22"/>
          <w:szCs w:val="22"/>
        </w:rPr>
      </w:pPr>
      <w:bookmarkStart w:id="73" w:name="p_57"/>
      <w:bookmarkEnd w:id="73"/>
      <w:r w:rsidRPr="00FC041A">
        <w:rPr>
          <w:sz w:val="22"/>
          <w:szCs w:val="22"/>
        </w:rPr>
        <w:t>6</w:t>
      </w:r>
      <w:r w:rsidR="001C4609">
        <w:rPr>
          <w:sz w:val="22"/>
          <w:szCs w:val="22"/>
        </w:rPr>
        <w:t>6</w:t>
      </w:r>
      <w:r w:rsidRPr="00FC041A">
        <w:rPr>
          <w:sz w:val="22"/>
          <w:szCs w:val="22"/>
        </w:rPr>
        <w:t xml:space="preserve">. </w:t>
      </w:r>
      <w:r w:rsidR="00AE0D31" w:rsidRPr="00B52DAF">
        <w:rPr>
          <w:sz w:val="22"/>
          <w:szCs w:val="22"/>
        </w:rPr>
        <w:t xml:space="preserve">При подаче заявки на приобретение инвестиционных паев </w:t>
      </w:r>
      <w:r w:rsidR="005406C5" w:rsidRPr="005406C5">
        <w:rPr>
          <w:sz w:val="22"/>
          <w:szCs w:val="22"/>
        </w:rPr>
        <w:t xml:space="preserve">управляющей компании или агенту </w:t>
      </w:r>
      <w:r w:rsidR="00AE0D31" w:rsidRPr="00B52DAF">
        <w:rPr>
          <w:sz w:val="22"/>
          <w:szCs w:val="22"/>
        </w:rPr>
        <w:t>надбавка, на которую увеличивается расчетная стоимость инвестиционного пая</w:t>
      </w:r>
      <w:r w:rsidR="00C47BEF">
        <w:rPr>
          <w:sz w:val="22"/>
          <w:szCs w:val="22"/>
        </w:rPr>
        <w:t>,</w:t>
      </w:r>
      <w:r w:rsidR="00AE0D31" w:rsidRPr="00B52DAF">
        <w:rPr>
          <w:sz w:val="22"/>
          <w:szCs w:val="22"/>
        </w:rPr>
        <w:t xml:space="preserve"> составляет: </w:t>
      </w:r>
    </w:p>
    <w:p w14:paraId="236A7699" w14:textId="02EF10F2" w:rsidR="00AE0D31" w:rsidRPr="00B52DAF" w:rsidRDefault="00AE0D31" w:rsidP="00B52DAF">
      <w:pPr>
        <w:autoSpaceDE w:val="0"/>
        <w:autoSpaceDN w:val="0"/>
        <w:adjustRightInd w:val="0"/>
        <w:ind w:firstLine="567"/>
        <w:jc w:val="both"/>
        <w:rPr>
          <w:sz w:val="22"/>
          <w:szCs w:val="22"/>
        </w:rPr>
      </w:pPr>
      <w:r w:rsidRPr="00B52DAF">
        <w:rPr>
          <w:sz w:val="22"/>
          <w:szCs w:val="22"/>
        </w:rPr>
        <w:t xml:space="preserve">- </w:t>
      </w:r>
      <w:r w:rsidR="00525BD5">
        <w:rPr>
          <w:sz w:val="22"/>
          <w:szCs w:val="22"/>
        </w:rPr>
        <w:t>1,25 (</w:t>
      </w:r>
      <w:r w:rsidR="008746E6">
        <w:rPr>
          <w:sz w:val="22"/>
          <w:szCs w:val="22"/>
        </w:rPr>
        <w:t>О</w:t>
      </w:r>
      <w:r w:rsidR="00525BD5">
        <w:rPr>
          <w:sz w:val="22"/>
          <w:szCs w:val="22"/>
        </w:rPr>
        <w:t xml:space="preserve">дна целая двадцать пять сотых) </w:t>
      </w:r>
      <w:r w:rsidRPr="00B52DAF">
        <w:rPr>
          <w:sz w:val="22"/>
          <w:szCs w:val="22"/>
        </w:rPr>
        <w:t>процент</w:t>
      </w:r>
      <w:r w:rsidR="00525BD5">
        <w:rPr>
          <w:sz w:val="22"/>
          <w:szCs w:val="22"/>
        </w:rPr>
        <w:t>а</w:t>
      </w:r>
      <w:r w:rsidRPr="00B52DAF">
        <w:rPr>
          <w:sz w:val="22"/>
          <w:szCs w:val="22"/>
        </w:rPr>
        <w:t xml:space="preserve"> (налогом на добавленную стоимость не облагается) от расчетной стоимости инвестиционного пая при </w:t>
      </w:r>
      <w:r w:rsidRPr="00FC041A">
        <w:rPr>
          <w:sz w:val="22"/>
          <w:szCs w:val="22"/>
        </w:rPr>
        <w:t xml:space="preserve">сумме, внесенной в оплату инвестиционных паев, в размере </w:t>
      </w:r>
      <w:r w:rsidRPr="00B52DAF">
        <w:rPr>
          <w:sz w:val="22"/>
          <w:szCs w:val="22"/>
        </w:rPr>
        <w:t>менее</w:t>
      </w:r>
      <w:r w:rsidRPr="00B52DAF" w:rsidDel="00A1089A">
        <w:rPr>
          <w:sz w:val="22"/>
          <w:szCs w:val="22"/>
        </w:rPr>
        <w:t xml:space="preserve"> </w:t>
      </w:r>
      <w:r w:rsidRPr="00B52DAF">
        <w:rPr>
          <w:sz w:val="22"/>
          <w:szCs w:val="22"/>
        </w:rPr>
        <w:t>1 000 000 (</w:t>
      </w:r>
      <w:r w:rsidR="008746E6">
        <w:rPr>
          <w:sz w:val="22"/>
          <w:szCs w:val="22"/>
        </w:rPr>
        <w:t>О</w:t>
      </w:r>
      <w:r w:rsidRPr="00B52DAF">
        <w:rPr>
          <w:sz w:val="22"/>
          <w:szCs w:val="22"/>
        </w:rPr>
        <w:t xml:space="preserve">дного миллиона) рублей; </w:t>
      </w:r>
    </w:p>
    <w:p w14:paraId="46548B6C" w14:textId="5FD87423" w:rsidR="00AE0D31" w:rsidRPr="00B52DAF" w:rsidRDefault="00AE0D31" w:rsidP="00B52DAF">
      <w:pPr>
        <w:autoSpaceDE w:val="0"/>
        <w:autoSpaceDN w:val="0"/>
        <w:adjustRightInd w:val="0"/>
        <w:ind w:firstLine="567"/>
        <w:jc w:val="both"/>
        <w:rPr>
          <w:sz w:val="22"/>
          <w:szCs w:val="22"/>
        </w:rPr>
      </w:pPr>
      <w:r w:rsidRPr="00B52DAF">
        <w:rPr>
          <w:sz w:val="22"/>
          <w:szCs w:val="22"/>
        </w:rPr>
        <w:t xml:space="preserve">-  </w:t>
      </w:r>
      <w:r w:rsidR="00525BD5" w:rsidRPr="00B52DAF">
        <w:rPr>
          <w:sz w:val="22"/>
          <w:szCs w:val="22"/>
        </w:rPr>
        <w:t>1 (</w:t>
      </w:r>
      <w:r w:rsidR="008746E6">
        <w:rPr>
          <w:sz w:val="22"/>
          <w:szCs w:val="22"/>
        </w:rPr>
        <w:t>О</w:t>
      </w:r>
      <w:r w:rsidR="00525BD5" w:rsidRPr="00B52DAF">
        <w:rPr>
          <w:sz w:val="22"/>
          <w:szCs w:val="22"/>
        </w:rPr>
        <w:t xml:space="preserve">дин) </w:t>
      </w:r>
      <w:r w:rsidR="00525BD5">
        <w:rPr>
          <w:sz w:val="22"/>
          <w:szCs w:val="22"/>
        </w:rPr>
        <w:t>процент</w:t>
      </w:r>
      <w:r w:rsidRPr="00B52DAF">
        <w:rPr>
          <w:sz w:val="22"/>
          <w:szCs w:val="22"/>
        </w:rPr>
        <w:t xml:space="preserve"> (налогом на добавленную стоимость не облагается) от расчетной стоимости инвестиционного пая при </w:t>
      </w:r>
      <w:r w:rsidRPr="00FC041A">
        <w:rPr>
          <w:sz w:val="22"/>
          <w:szCs w:val="22"/>
        </w:rPr>
        <w:t xml:space="preserve">сумме, внесенной в оплату инвестиционных паев, в размере </w:t>
      </w:r>
      <w:r w:rsidRPr="00B52DAF">
        <w:rPr>
          <w:sz w:val="22"/>
          <w:szCs w:val="22"/>
        </w:rPr>
        <w:t>равном или более 1 000 000 (</w:t>
      </w:r>
      <w:r w:rsidR="008746E6">
        <w:rPr>
          <w:sz w:val="22"/>
          <w:szCs w:val="22"/>
        </w:rPr>
        <w:t>О</w:t>
      </w:r>
      <w:r w:rsidRPr="00B52DAF">
        <w:rPr>
          <w:sz w:val="22"/>
          <w:szCs w:val="22"/>
        </w:rPr>
        <w:t>дного миллиона) рублей, но менее 5 000 000 (</w:t>
      </w:r>
      <w:r w:rsidR="008746E6">
        <w:rPr>
          <w:sz w:val="22"/>
          <w:szCs w:val="22"/>
        </w:rPr>
        <w:t>П</w:t>
      </w:r>
      <w:r w:rsidRPr="00B52DAF">
        <w:rPr>
          <w:sz w:val="22"/>
          <w:szCs w:val="22"/>
        </w:rPr>
        <w:t xml:space="preserve">яти миллионов) рублей; </w:t>
      </w:r>
    </w:p>
    <w:p w14:paraId="34757EC9" w14:textId="71531B58" w:rsidR="00AE0D31" w:rsidRPr="00B52DAF" w:rsidRDefault="00AE0D31" w:rsidP="00B52DAF">
      <w:pPr>
        <w:autoSpaceDE w:val="0"/>
        <w:autoSpaceDN w:val="0"/>
        <w:adjustRightInd w:val="0"/>
        <w:ind w:firstLine="567"/>
        <w:jc w:val="both"/>
        <w:rPr>
          <w:sz w:val="22"/>
          <w:szCs w:val="22"/>
        </w:rPr>
      </w:pPr>
      <w:r w:rsidRPr="00B52DAF">
        <w:rPr>
          <w:sz w:val="22"/>
          <w:szCs w:val="22"/>
        </w:rPr>
        <w:t xml:space="preserve">-  </w:t>
      </w:r>
      <w:r w:rsidR="00525BD5" w:rsidRPr="00B52DAF">
        <w:rPr>
          <w:sz w:val="22"/>
          <w:szCs w:val="22"/>
        </w:rPr>
        <w:t>0,75 (</w:t>
      </w:r>
      <w:r w:rsidR="008746E6">
        <w:rPr>
          <w:sz w:val="22"/>
          <w:szCs w:val="22"/>
        </w:rPr>
        <w:t>Н</w:t>
      </w:r>
      <w:r w:rsidR="00525BD5" w:rsidRPr="00B52DAF">
        <w:rPr>
          <w:sz w:val="22"/>
          <w:szCs w:val="22"/>
        </w:rPr>
        <w:t>оль целых семьдесят пять сотых)</w:t>
      </w:r>
      <w:r w:rsidR="00525BD5">
        <w:rPr>
          <w:sz w:val="22"/>
          <w:szCs w:val="22"/>
        </w:rPr>
        <w:t xml:space="preserve"> </w:t>
      </w:r>
      <w:r w:rsidRPr="00B52DAF">
        <w:rPr>
          <w:sz w:val="22"/>
          <w:szCs w:val="22"/>
        </w:rPr>
        <w:t xml:space="preserve">процента (налогом на добавленную стоимость не облагается) от расчетной стоимости инвестиционного пая при </w:t>
      </w:r>
      <w:r w:rsidRPr="00FC041A">
        <w:rPr>
          <w:sz w:val="22"/>
          <w:szCs w:val="22"/>
        </w:rPr>
        <w:t xml:space="preserve">сумме, внесенной в оплату инвестиционных паев, в размере </w:t>
      </w:r>
      <w:r w:rsidRPr="00B52DAF">
        <w:rPr>
          <w:sz w:val="22"/>
          <w:szCs w:val="22"/>
        </w:rPr>
        <w:t>равном или более 5 000 000 (Пяти миллионов) рублей.</w:t>
      </w:r>
    </w:p>
    <w:p w14:paraId="1A8DA29D" w14:textId="1A0D17E6" w:rsidR="00202A22" w:rsidRDefault="00FC041A" w:rsidP="00B52DAF">
      <w:pPr>
        <w:autoSpaceDE w:val="0"/>
        <w:autoSpaceDN w:val="0"/>
        <w:adjustRightInd w:val="0"/>
        <w:ind w:firstLine="567"/>
        <w:jc w:val="both"/>
        <w:rPr>
          <w:sz w:val="22"/>
          <w:szCs w:val="22"/>
        </w:rPr>
      </w:pPr>
      <w:r w:rsidRPr="00B52DAF">
        <w:rPr>
          <w:sz w:val="22"/>
          <w:szCs w:val="22"/>
        </w:rPr>
        <w:t>В случае поступления денежных средств в фонд по заявке, поданной агенту, прекратившему осуществление агентской деятельности</w:t>
      </w:r>
      <w:r w:rsidR="00042942">
        <w:rPr>
          <w:sz w:val="22"/>
          <w:szCs w:val="22"/>
        </w:rPr>
        <w:t xml:space="preserve"> после принятия такой заявки</w:t>
      </w:r>
      <w:r w:rsidRPr="00B52DAF">
        <w:rPr>
          <w:sz w:val="22"/>
          <w:szCs w:val="22"/>
        </w:rPr>
        <w:t>,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0D90AF61" w14:textId="77777777" w:rsidR="00883BAC" w:rsidRPr="001F64D9" w:rsidRDefault="00883BAC" w:rsidP="00B52DAF">
      <w:pPr>
        <w:autoSpaceDE w:val="0"/>
        <w:autoSpaceDN w:val="0"/>
        <w:adjustRightInd w:val="0"/>
        <w:ind w:firstLine="567"/>
        <w:jc w:val="both"/>
        <w:rPr>
          <w:sz w:val="22"/>
          <w:szCs w:val="22"/>
        </w:rPr>
      </w:pPr>
    </w:p>
    <w:p w14:paraId="46A42059" w14:textId="77777777" w:rsidR="00256BD5" w:rsidRDefault="00256BD5" w:rsidP="001E4A3E">
      <w:pPr>
        <w:numPr>
          <w:ilvl w:val="0"/>
          <w:numId w:val="20"/>
        </w:numPr>
        <w:jc w:val="center"/>
        <w:rPr>
          <w:b/>
          <w:sz w:val="22"/>
          <w:szCs w:val="22"/>
        </w:rPr>
      </w:pPr>
      <w:bookmarkStart w:id="74" w:name="p_58"/>
      <w:bookmarkStart w:id="75" w:name="p_59"/>
      <w:bookmarkStart w:id="76" w:name="p_60"/>
      <w:bookmarkStart w:id="77" w:name="p_61"/>
      <w:bookmarkStart w:id="78" w:name="p_62"/>
      <w:bookmarkStart w:id="79" w:name="p_63"/>
      <w:bookmarkStart w:id="80" w:name="p_700"/>
      <w:bookmarkEnd w:id="74"/>
      <w:bookmarkEnd w:id="75"/>
      <w:bookmarkEnd w:id="76"/>
      <w:bookmarkEnd w:id="77"/>
      <w:bookmarkEnd w:id="78"/>
      <w:bookmarkEnd w:id="79"/>
      <w:bookmarkEnd w:id="80"/>
      <w:r w:rsidRPr="001F64D9">
        <w:rPr>
          <w:b/>
          <w:sz w:val="22"/>
          <w:szCs w:val="22"/>
        </w:rPr>
        <w:t>Погашение инвестиционных паев</w:t>
      </w:r>
    </w:p>
    <w:p w14:paraId="2179E2D5" w14:textId="77777777" w:rsidR="001E4A3E" w:rsidRPr="001F64D9" w:rsidRDefault="001E4A3E" w:rsidP="001E4A3E">
      <w:pPr>
        <w:ind w:left="1287"/>
        <w:rPr>
          <w:b/>
          <w:sz w:val="22"/>
          <w:szCs w:val="22"/>
        </w:rPr>
      </w:pPr>
    </w:p>
    <w:p w14:paraId="361D65C7" w14:textId="6BDA4F03" w:rsidR="00E825FE" w:rsidRPr="00E825FE" w:rsidRDefault="00256BD5" w:rsidP="00E825FE">
      <w:pPr>
        <w:autoSpaceDE w:val="0"/>
        <w:autoSpaceDN w:val="0"/>
        <w:adjustRightInd w:val="0"/>
        <w:ind w:firstLine="709"/>
        <w:jc w:val="both"/>
        <w:rPr>
          <w:sz w:val="22"/>
          <w:szCs w:val="22"/>
        </w:rPr>
      </w:pPr>
      <w:bookmarkStart w:id="81" w:name="p_65"/>
      <w:bookmarkEnd w:id="81"/>
      <w:r w:rsidRPr="001F64D9">
        <w:rPr>
          <w:sz w:val="22"/>
          <w:szCs w:val="22"/>
        </w:rPr>
        <w:t>6</w:t>
      </w:r>
      <w:r w:rsidR="001C4609">
        <w:rPr>
          <w:sz w:val="22"/>
          <w:szCs w:val="22"/>
        </w:rPr>
        <w:t>7</w:t>
      </w:r>
      <w:r w:rsidRPr="001F64D9">
        <w:rPr>
          <w:sz w:val="22"/>
          <w:szCs w:val="22"/>
        </w:rPr>
        <w:t>. </w:t>
      </w:r>
      <w:r w:rsidR="00E825FE" w:rsidRPr="00E825FE">
        <w:rPr>
          <w:sz w:val="22"/>
          <w:szCs w:val="22"/>
        </w:rPr>
        <w:t>Случаи, когда управляющая компания осуществляет погашение инвестиционных паев:</w:t>
      </w:r>
    </w:p>
    <w:p w14:paraId="20D65A36" w14:textId="7B485C90" w:rsidR="00E825FE" w:rsidRPr="00E825FE" w:rsidRDefault="00E825FE" w:rsidP="00E825FE">
      <w:pPr>
        <w:autoSpaceDE w:val="0"/>
        <w:autoSpaceDN w:val="0"/>
        <w:adjustRightInd w:val="0"/>
        <w:ind w:firstLine="709"/>
        <w:jc w:val="both"/>
        <w:rPr>
          <w:sz w:val="22"/>
          <w:szCs w:val="22"/>
        </w:rPr>
      </w:pPr>
      <w:r>
        <w:rPr>
          <w:sz w:val="22"/>
          <w:szCs w:val="22"/>
        </w:rPr>
        <w:t xml:space="preserve">- </w:t>
      </w:r>
      <w:r w:rsidRPr="00E825FE">
        <w:rPr>
          <w:sz w:val="22"/>
          <w:szCs w:val="22"/>
        </w:rPr>
        <w:t>предъявление владельцем инвестиционных паев требования о погашении всех или части принадлежащих ему инвестиционных паев;</w:t>
      </w:r>
    </w:p>
    <w:p w14:paraId="5BFFB974" w14:textId="3116167C" w:rsidR="00256BD5" w:rsidRPr="001F64D9" w:rsidRDefault="00E825FE" w:rsidP="00E825FE">
      <w:pPr>
        <w:autoSpaceDE w:val="0"/>
        <w:autoSpaceDN w:val="0"/>
        <w:adjustRightInd w:val="0"/>
        <w:ind w:firstLine="709"/>
        <w:jc w:val="both"/>
        <w:rPr>
          <w:sz w:val="22"/>
          <w:szCs w:val="22"/>
        </w:rPr>
      </w:pPr>
      <w:r>
        <w:rPr>
          <w:sz w:val="22"/>
          <w:szCs w:val="22"/>
        </w:rPr>
        <w:t>- прекращение фонда</w:t>
      </w:r>
      <w:r w:rsidR="00256BD5" w:rsidRPr="001F64D9">
        <w:rPr>
          <w:sz w:val="22"/>
          <w:szCs w:val="22"/>
        </w:rPr>
        <w:t>.</w:t>
      </w:r>
    </w:p>
    <w:p w14:paraId="7C7A7A31" w14:textId="37695835" w:rsidR="00256BD5" w:rsidRPr="001F64D9" w:rsidRDefault="00256BD5" w:rsidP="000F31B6">
      <w:pPr>
        <w:ind w:firstLine="709"/>
        <w:jc w:val="both"/>
        <w:rPr>
          <w:sz w:val="22"/>
          <w:szCs w:val="22"/>
        </w:rPr>
      </w:pPr>
      <w:r w:rsidRPr="001F64D9">
        <w:rPr>
          <w:sz w:val="22"/>
          <w:szCs w:val="22"/>
        </w:rPr>
        <w:t>6</w:t>
      </w:r>
      <w:r w:rsidR="001C4609">
        <w:rPr>
          <w:sz w:val="22"/>
          <w:szCs w:val="22"/>
        </w:rPr>
        <w:t>8</w:t>
      </w:r>
      <w:r w:rsidRPr="001F64D9">
        <w:rPr>
          <w:sz w:val="22"/>
          <w:szCs w:val="22"/>
        </w:rPr>
        <w:t xml:space="preserve">.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01AEAEF4" w14:textId="75717847" w:rsidR="0081011B" w:rsidRDefault="001C4609" w:rsidP="000F31B6">
      <w:pPr>
        <w:widowControl w:val="0"/>
        <w:tabs>
          <w:tab w:val="left" w:pos="567"/>
        </w:tabs>
        <w:autoSpaceDE w:val="0"/>
        <w:autoSpaceDN w:val="0"/>
        <w:adjustRightInd w:val="0"/>
        <w:ind w:firstLine="709"/>
        <w:jc w:val="both"/>
        <w:rPr>
          <w:sz w:val="22"/>
          <w:szCs w:val="22"/>
          <w:lang w:eastAsia="zh-CN"/>
        </w:rPr>
      </w:pPr>
      <w:bookmarkStart w:id="82" w:name="p_66"/>
      <w:bookmarkEnd w:id="82"/>
      <w:r>
        <w:rPr>
          <w:sz w:val="22"/>
          <w:szCs w:val="22"/>
        </w:rPr>
        <w:t>69</w:t>
      </w:r>
      <w:r w:rsidR="00671ECE" w:rsidRPr="001F64D9">
        <w:rPr>
          <w:sz w:val="22"/>
          <w:szCs w:val="22"/>
        </w:rPr>
        <w:t xml:space="preserve">. </w:t>
      </w:r>
      <w:r w:rsidR="0081011B" w:rsidRPr="001F64D9">
        <w:rPr>
          <w:sz w:val="22"/>
          <w:szCs w:val="22"/>
          <w:lang w:eastAsia="zh-CN"/>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257A7194" w14:textId="77777777" w:rsidR="00E64A75" w:rsidRPr="001F64D9" w:rsidRDefault="00E64A75" w:rsidP="0081011B">
      <w:pPr>
        <w:widowControl w:val="0"/>
        <w:tabs>
          <w:tab w:val="left" w:pos="567"/>
        </w:tabs>
        <w:autoSpaceDE w:val="0"/>
        <w:autoSpaceDN w:val="0"/>
        <w:adjustRightInd w:val="0"/>
        <w:jc w:val="both"/>
        <w:rPr>
          <w:sz w:val="22"/>
          <w:szCs w:val="22"/>
          <w:lang w:eastAsia="zh-CN"/>
        </w:rPr>
      </w:pPr>
      <w:r>
        <w:rPr>
          <w:sz w:val="22"/>
          <w:szCs w:val="22"/>
          <w:lang w:eastAsia="zh-CN"/>
        </w:rPr>
        <w:tab/>
      </w:r>
      <w:r>
        <w:rPr>
          <w:sz w:val="22"/>
          <w:szCs w:val="22"/>
          <w:lang w:eastAsia="zh-CN"/>
        </w:rPr>
        <w:tab/>
      </w:r>
      <w:r w:rsidRPr="00E64A75">
        <w:rPr>
          <w:sz w:val="22"/>
          <w:szCs w:val="22"/>
          <w:lang w:eastAsia="zh-CN"/>
        </w:rPr>
        <w:t>Заявки на погашение инвестиционных паев</w:t>
      </w:r>
      <w:r w:rsidR="004B7C22">
        <w:rPr>
          <w:sz w:val="22"/>
          <w:szCs w:val="22"/>
          <w:lang w:eastAsia="zh-CN"/>
        </w:rPr>
        <w:t xml:space="preserve"> могут подаваться во всех местах приема заявок на приобретение </w:t>
      </w:r>
      <w:r w:rsidR="004B7C22" w:rsidRPr="00E64A75">
        <w:rPr>
          <w:sz w:val="22"/>
          <w:szCs w:val="22"/>
          <w:lang w:eastAsia="zh-CN"/>
        </w:rPr>
        <w:t>инвестиционных паев</w:t>
      </w:r>
      <w:r w:rsidR="004B7C22">
        <w:rPr>
          <w:sz w:val="22"/>
          <w:szCs w:val="22"/>
          <w:lang w:eastAsia="zh-CN"/>
        </w:rPr>
        <w:t>.</w:t>
      </w:r>
    </w:p>
    <w:p w14:paraId="6563F150" w14:textId="77777777" w:rsidR="0081011B" w:rsidRPr="004F7378" w:rsidRDefault="0081011B" w:rsidP="0081011B">
      <w:pPr>
        <w:widowControl w:val="0"/>
        <w:autoSpaceDE w:val="0"/>
        <w:autoSpaceDN w:val="0"/>
        <w:adjustRightInd w:val="0"/>
        <w:jc w:val="both"/>
        <w:rPr>
          <w:sz w:val="22"/>
          <w:szCs w:val="22"/>
          <w:lang w:eastAsia="zh-CN"/>
        </w:rPr>
      </w:pPr>
      <w:r w:rsidRPr="001F64D9">
        <w:rPr>
          <w:sz w:val="22"/>
          <w:szCs w:val="22"/>
          <w:lang w:eastAsia="zh-CN"/>
        </w:rPr>
        <w:tab/>
      </w:r>
      <w:r w:rsidRPr="00E64A75">
        <w:rPr>
          <w:sz w:val="22"/>
          <w:szCs w:val="22"/>
          <w:lang w:eastAsia="zh-CN"/>
        </w:rPr>
        <w:t>Заявки на погашение инвестиционных паев носят безотзывный характер.</w:t>
      </w:r>
    </w:p>
    <w:p w14:paraId="462D83E5" w14:textId="77777777" w:rsidR="0081011B" w:rsidRPr="001F64D9" w:rsidRDefault="0081011B" w:rsidP="00B52DAF">
      <w:pPr>
        <w:ind w:firstLine="709"/>
        <w:jc w:val="both"/>
        <w:rPr>
          <w:sz w:val="22"/>
          <w:szCs w:val="22"/>
        </w:rPr>
      </w:pPr>
      <w:r w:rsidRPr="00E872F8">
        <w:rPr>
          <w:sz w:val="22"/>
          <w:szCs w:val="22"/>
        </w:rPr>
        <w:tab/>
        <w:t>Заявки на погашение инвестиционных паев подаются в следующем порядке:</w:t>
      </w:r>
    </w:p>
    <w:p w14:paraId="5B29CF5E" w14:textId="77777777" w:rsidR="00AE0D31" w:rsidRPr="00B52DAF" w:rsidRDefault="00AE0D31" w:rsidP="00B52DAF">
      <w:pPr>
        <w:ind w:firstLine="709"/>
        <w:jc w:val="both"/>
        <w:rPr>
          <w:sz w:val="22"/>
          <w:szCs w:val="22"/>
        </w:rPr>
      </w:pPr>
      <w:r w:rsidRPr="00B52DAF">
        <w:rPr>
          <w:sz w:val="22"/>
          <w:szCs w:val="22"/>
        </w:rPr>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14:paraId="6E05278E" w14:textId="77777777" w:rsidR="00E94579" w:rsidRDefault="00E94579" w:rsidP="00B52DAF">
      <w:pPr>
        <w:ind w:firstLine="709"/>
        <w:jc w:val="both"/>
        <w:rPr>
          <w:sz w:val="22"/>
          <w:szCs w:val="22"/>
        </w:rPr>
      </w:pPr>
      <w:r w:rsidRPr="00E94579">
        <w:rPr>
          <w:sz w:val="22"/>
          <w:szCs w:val="22"/>
        </w:rPr>
        <w:lastRenderedPageBreak/>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21D62059" w14:textId="43ACDF20" w:rsidR="001C4609" w:rsidRPr="001F64D9" w:rsidRDefault="001C4609" w:rsidP="00B52DAF">
      <w:pPr>
        <w:ind w:firstLine="709"/>
        <w:jc w:val="both"/>
        <w:rPr>
          <w:sz w:val="22"/>
          <w:szCs w:val="22"/>
        </w:rPr>
      </w:pPr>
      <w:r>
        <w:rPr>
          <w:sz w:val="22"/>
          <w:szCs w:val="22"/>
        </w:rPr>
        <w:t>З</w:t>
      </w:r>
      <w:r w:rsidRPr="001C4609">
        <w:rPr>
          <w:sz w:val="22"/>
          <w:szCs w:val="22"/>
        </w:rPr>
        <w:t>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r>
        <w:rPr>
          <w:sz w:val="22"/>
          <w:szCs w:val="22"/>
        </w:rPr>
        <w:t>.</w:t>
      </w:r>
    </w:p>
    <w:p w14:paraId="56CB6DB1" w14:textId="77777777" w:rsidR="0081011B" w:rsidRDefault="0081011B" w:rsidP="00B52DAF">
      <w:pPr>
        <w:ind w:firstLine="709"/>
        <w:jc w:val="both"/>
        <w:rPr>
          <w:sz w:val="22"/>
          <w:szCs w:val="22"/>
        </w:rPr>
      </w:pPr>
      <w:r w:rsidRPr="001F64D9">
        <w:rPr>
          <w:sz w:val="22"/>
          <w:szCs w:val="22"/>
        </w:rPr>
        <w:tab/>
        <w:t>Заявки на погашение инвестиционных паев, направленные электронной почтой, факсом или курьером, не принимаются.</w:t>
      </w:r>
    </w:p>
    <w:p w14:paraId="553C09EC" w14:textId="77777777" w:rsidR="003E6425" w:rsidRPr="001F64D9" w:rsidRDefault="003E6425" w:rsidP="00B52DAF">
      <w:pPr>
        <w:ind w:firstLine="709"/>
        <w:jc w:val="both"/>
        <w:rPr>
          <w:sz w:val="22"/>
          <w:szCs w:val="22"/>
        </w:rPr>
      </w:pPr>
      <w:r w:rsidRPr="00B52DAF">
        <w:rPr>
          <w:sz w:val="22"/>
          <w:szCs w:val="22"/>
        </w:rPr>
        <w:t>Заявки на погашение,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7B558EC7" w14:textId="1D203C13" w:rsidR="00256BD5" w:rsidRPr="001F64D9" w:rsidRDefault="00D769FB" w:rsidP="00B52DAF">
      <w:pPr>
        <w:autoSpaceDE w:val="0"/>
        <w:autoSpaceDN w:val="0"/>
        <w:adjustRightInd w:val="0"/>
        <w:ind w:firstLine="709"/>
        <w:jc w:val="both"/>
        <w:rPr>
          <w:sz w:val="22"/>
          <w:szCs w:val="22"/>
        </w:rPr>
      </w:pPr>
      <w:r w:rsidRPr="001F64D9">
        <w:rPr>
          <w:sz w:val="22"/>
          <w:szCs w:val="22"/>
        </w:rPr>
        <w:t>7</w:t>
      </w:r>
      <w:r w:rsidR="001C4609">
        <w:rPr>
          <w:sz w:val="22"/>
          <w:szCs w:val="22"/>
        </w:rPr>
        <w:t>0</w:t>
      </w:r>
      <w:r w:rsidR="00256BD5" w:rsidRPr="001F64D9">
        <w:rPr>
          <w:sz w:val="22"/>
          <w:szCs w:val="22"/>
        </w:rPr>
        <w:t>. Прием заявок на погашение инвестиционных паев осуществляется каждый рабочий день.</w:t>
      </w:r>
    </w:p>
    <w:p w14:paraId="1C5365A7" w14:textId="77777777" w:rsidR="001E3271" w:rsidRPr="001F64D9" w:rsidRDefault="00256BD5" w:rsidP="00B52DAF">
      <w:pPr>
        <w:autoSpaceDE w:val="0"/>
        <w:autoSpaceDN w:val="0"/>
        <w:adjustRightInd w:val="0"/>
        <w:ind w:firstLine="709"/>
        <w:jc w:val="both"/>
        <w:rPr>
          <w:sz w:val="22"/>
          <w:szCs w:val="22"/>
        </w:rPr>
      </w:pPr>
      <w:r w:rsidRPr="001F64D9">
        <w:rPr>
          <w:sz w:val="22"/>
          <w:szCs w:val="22"/>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w:t>
      </w:r>
      <w:r w:rsidR="003E6425">
        <w:rPr>
          <w:sz w:val="22"/>
          <w:szCs w:val="22"/>
        </w:rPr>
        <w:t xml:space="preserve"> и агентов</w:t>
      </w:r>
      <w:r w:rsidR="00BB4636" w:rsidRPr="00BB4636">
        <w:rPr>
          <w:sz w:val="22"/>
          <w:szCs w:val="22"/>
        </w:rPr>
        <w:t xml:space="preserve">, информация о работе которых предоставляется управляющей компанией </w:t>
      </w:r>
      <w:r w:rsidR="003E6425">
        <w:rPr>
          <w:sz w:val="22"/>
          <w:szCs w:val="22"/>
        </w:rPr>
        <w:t xml:space="preserve">и агентами </w:t>
      </w:r>
      <w:r w:rsidR="00BB4636" w:rsidRPr="00BB4636">
        <w:rPr>
          <w:sz w:val="22"/>
          <w:szCs w:val="22"/>
        </w:rPr>
        <w:t>по телефону или раскрывается иным способом.</w:t>
      </w:r>
    </w:p>
    <w:p w14:paraId="466F66CC" w14:textId="78AD572D" w:rsidR="00F61833" w:rsidRPr="001F64D9" w:rsidRDefault="00D769FB" w:rsidP="00B52DAF">
      <w:pPr>
        <w:autoSpaceDE w:val="0"/>
        <w:autoSpaceDN w:val="0"/>
        <w:adjustRightInd w:val="0"/>
        <w:ind w:firstLine="709"/>
        <w:jc w:val="both"/>
        <w:rPr>
          <w:sz w:val="22"/>
          <w:szCs w:val="22"/>
        </w:rPr>
      </w:pPr>
      <w:bookmarkStart w:id="83" w:name="p_67"/>
      <w:bookmarkStart w:id="84" w:name="p_68"/>
      <w:bookmarkEnd w:id="83"/>
      <w:bookmarkEnd w:id="84"/>
      <w:r w:rsidRPr="001F64D9">
        <w:rPr>
          <w:sz w:val="22"/>
          <w:szCs w:val="22"/>
        </w:rPr>
        <w:t>7</w:t>
      </w:r>
      <w:r w:rsidR="001C4609">
        <w:rPr>
          <w:sz w:val="22"/>
          <w:szCs w:val="22"/>
        </w:rPr>
        <w:t>1</w:t>
      </w:r>
      <w:r w:rsidR="00F61833" w:rsidRPr="001F64D9">
        <w:rPr>
          <w:sz w:val="22"/>
          <w:szCs w:val="22"/>
        </w:rPr>
        <w:t>. Заявки на погашение инвестиционных паев подаются:</w:t>
      </w:r>
    </w:p>
    <w:p w14:paraId="3AC7839D" w14:textId="77777777" w:rsidR="003E6425" w:rsidRDefault="00F61833" w:rsidP="00B52DAF">
      <w:pPr>
        <w:autoSpaceDE w:val="0"/>
        <w:autoSpaceDN w:val="0"/>
        <w:adjustRightInd w:val="0"/>
        <w:ind w:firstLine="709"/>
        <w:jc w:val="both"/>
        <w:rPr>
          <w:sz w:val="22"/>
          <w:szCs w:val="22"/>
        </w:rPr>
      </w:pPr>
      <w:r w:rsidRPr="001F64D9">
        <w:rPr>
          <w:sz w:val="22"/>
          <w:szCs w:val="22"/>
        </w:rPr>
        <w:t>- управляющей компании</w:t>
      </w:r>
      <w:r w:rsidR="003E6425">
        <w:rPr>
          <w:sz w:val="22"/>
          <w:szCs w:val="22"/>
        </w:rPr>
        <w:t>;</w:t>
      </w:r>
    </w:p>
    <w:p w14:paraId="13110045" w14:textId="77777777" w:rsidR="00724E82" w:rsidRDefault="003E6425" w:rsidP="00B52DAF">
      <w:pPr>
        <w:autoSpaceDE w:val="0"/>
        <w:autoSpaceDN w:val="0"/>
        <w:adjustRightInd w:val="0"/>
        <w:ind w:firstLine="709"/>
        <w:jc w:val="both"/>
        <w:rPr>
          <w:sz w:val="22"/>
          <w:szCs w:val="22"/>
        </w:rPr>
      </w:pPr>
      <w:r>
        <w:rPr>
          <w:sz w:val="22"/>
          <w:szCs w:val="22"/>
        </w:rPr>
        <w:t>- агентам</w:t>
      </w:r>
      <w:r w:rsidR="00254EC7">
        <w:rPr>
          <w:sz w:val="22"/>
          <w:szCs w:val="22"/>
        </w:rPr>
        <w:t>.</w:t>
      </w:r>
    </w:p>
    <w:p w14:paraId="3C12051F" w14:textId="3BE62993" w:rsidR="00EF2D7C" w:rsidRDefault="00EF2D7C" w:rsidP="00B52DAF">
      <w:pPr>
        <w:autoSpaceDE w:val="0"/>
        <w:autoSpaceDN w:val="0"/>
        <w:adjustRightInd w:val="0"/>
        <w:ind w:firstLine="709"/>
        <w:jc w:val="both"/>
        <w:rPr>
          <w:sz w:val="22"/>
          <w:szCs w:val="22"/>
        </w:rPr>
      </w:pPr>
      <w:r w:rsidRPr="00076B45">
        <w:rPr>
          <w:sz w:val="22"/>
          <w:szCs w:val="22"/>
        </w:rPr>
        <w:t xml:space="preserve">Информация об агентах раскрывается на сайте управляющей компании по адресу </w:t>
      </w:r>
      <w:r>
        <w:rPr>
          <w:sz w:val="22"/>
          <w:szCs w:val="22"/>
        </w:rPr>
        <w:t>http://www.a</w:t>
      </w:r>
      <w:r w:rsidRPr="001F64D9">
        <w:rPr>
          <w:sz w:val="22"/>
          <w:szCs w:val="22"/>
        </w:rPr>
        <w:t>capital</w:t>
      </w:r>
      <w:r w:rsidRPr="001925D8">
        <w:rPr>
          <w:sz w:val="22"/>
          <w:szCs w:val="22"/>
        </w:rPr>
        <w:t>-</w:t>
      </w:r>
      <w:r w:rsidRPr="00B52DAF">
        <w:rPr>
          <w:sz w:val="22"/>
          <w:szCs w:val="22"/>
        </w:rPr>
        <w:t>am</w:t>
      </w:r>
      <w:r w:rsidRPr="001F64D9">
        <w:rPr>
          <w:sz w:val="22"/>
          <w:szCs w:val="22"/>
        </w:rPr>
        <w:t>.ru/</w:t>
      </w:r>
      <w:r w:rsidRPr="00076B45">
        <w:rPr>
          <w:sz w:val="22"/>
          <w:szCs w:val="22"/>
        </w:rPr>
        <w:t xml:space="preserve"> в соответствии с законодательством Российской Федерации об инвестиционных фондах.</w:t>
      </w:r>
    </w:p>
    <w:p w14:paraId="1510C669" w14:textId="3C813AE7" w:rsidR="001C4609" w:rsidRDefault="001C4609" w:rsidP="00B52DAF">
      <w:pPr>
        <w:autoSpaceDE w:val="0"/>
        <w:autoSpaceDN w:val="0"/>
        <w:adjustRightInd w:val="0"/>
        <w:ind w:firstLine="709"/>
        <w:jc w:val="both"/>
        <w:rPr>
          <w:sz w:val="22"/>
          <w:szCs w:val="22"/>
        </w:rPr>
      </w:pPr>
      <w:r>
        <w:rPr>
          <w:sz w:val="22"/>
          <w:szCs w:val="22"/>
        </w:rPr>
        <w:t>72. Способы подачи заявок на погашение</w:t>
      </w:r>
      <w:r w:rsidRPr="001C4609">
        <w:t xml:space="preserve"> </w:t>
      </w:r>
      <w:r w:rsidRPr="001C4609">
        <w:rPr>
          <w:sz w:val="22"/>
          <w:szCs w:val="22"/>
        </w:rPr>
        <w:t>инвестиционных паев</w:t>
      </w:r>
      <w:r>
        <w:rPr>
          <w:sz w:val="22"/>
          <w:szCs w:val="22"/>
        </w:rPr>
        <w:t>.</w:t>
      </w:r>
    </w:p>
    <w:p w14:paraId="0E440F91" w14:textId="77777777" w:rsidR="00F61833" w:rsidRPr="001F64D9" w:rsidRDefault="00D769FB" w:rsidP="00B52DAF">
      <w:pPr>
        <w:autoSpaceDE w:val="0"/>
        <w:autoSpaceDN w:val="0"/>
        <w:adjustRightInd w:val="0"/>
        <w:ind w:firstLine="709"/>
        <w:jc w:val="both"/>
        <w:rPr>
          <w:sz w:val="22"/>
          <w:szCs w:val="22"/>
        </w:rPr>
      </w:pPr>
      <w:r w:rsidRPr="001F64D9">
        <w:rPr>
          <w:sz w:val="22"/>
          <w:szCs w:val="22"/>
        </w:rPr>
        <w:t>72.1</w:t>
      </w:r>
      <w:r w:rsidR="00F61833" w:rsidRPr="001F64D9">
        <w:rPr>
          <w:sz w:val="22"/>
          <w:szCs w:val="22"/>
        </w:rPr>
        <w:t xml:space="preserve">.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14:paraId="6415DF80" w14:textId="77777777" w:rsidR="00F61833" w:rsidRPr="001F64D9" w:rsidRDefault="00F61833" w:rsidP="00B52DAF">
      <w:pPr>
        <w:autoSpaceDE w:val="0"/>
        <w:autoSpaceDN w:val="0"/>
        <w:adjustRightInd w:val="0"/>
        <w:ind w:firstLine="709"/>
        <w:jc w:val="both"/>
        <w:rPr>
          <w:sz w:val="22"/>
          <w:szCs w:val="22"/>
        </w:rPr>
      </w:pPr>
      <w:r w:rsidRPr="001F64D9">
        <w:rPr>
          <w:sz w:val="22"/>
          <w:szCs w:val="22"/>
        </w:rPr>
        <w:t xml:space="preserve">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w:t>
      </w:r>
      <w:r w:rsidR="002F51F5" w:rsidRPr="002F51F5">
        <w:rPr>
          <w:sz w:val="22"/>
          <w:szCs w:val="22"/>
        </w:rPr>
        <w:t>191119, г. Санкт-Петербург, вн.тер.г. Муниципальный округ Семеновский, пр-кт Загородный, д. 46, к. 2, литера Б, кабинет № 125</w:t>
      </w:r>
      <w:r w:rsidRPr="001F64D9">
        <w:rPr>
          <w:sz w:val="22"/>
          <w:szCs w:val="22"/>
        </w:rPr>
        <w:t>.</w:t>
      </w:r>
    </w:p>
    <w:p w14:paraId="362C29B0" w14:textId="77777777" w:rsidR="00F61833" w:rsidRPr="001F64D9" w:rsidRDefault="00F61833" w:rsidP="00B52DAF">
      <w:pPr>
        <w:autoSpaceDE w:val="0"/>
        <w:autoSpaceDN w:val="0"/>
        <w:adjustRightInd w:val="0"/>
        <w:ind w:firstLine="709"/>
        <w:jc w:val="both"/>
        <w:rPr>
          <w:sz w:val="22"/>
          <w:szCs w:val="22"/>
        </w:rPr>
      </w:pPr>
      <w:r w:rsidRPr="001F64D9">
        <w:rPr>
          <w:sz w:val="22"/>
          <w:szCs w:val="22"/>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14:paraId="574805E6" w14:textId="77777777" w:rsidR="00F61833" w:rsidRPr="001F64D9" w:rsidRDefault="00F61833" w:rsidP="00B52DAF">
      <w:pPr>
        <w:autoSpaceDE w:val="0"/>
        <w:autoSpaceDN w:val="0"/>
        <w:adjustRightInd w:val="0"/>
        <w:ind w:firstLine="709"/>
        <w:jc w:val="both"/>
        <w:rPr>
          <w:sz w:val="22"/>
          <w:szCs w:val="22"/>
        </w:rPr>
      </w:pPr>
      <w:r w:rsidRPr="001F64D9">
        <w:rPr>
          <w:sz w:val="22"/>
          <w:szCs w:val="22"/>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14:paraId="011734E8" w14:textId="77777777" w:rsidR="00256BD5" w:rsidRDefault="00F61833" w:rsidP="00B52DAF">
      <w:pPr>
        <w:autoSpaceDE w:val="0"/>
        <w:autoSpaceDN w:val="0"/>
        <w:adjustRightInd w:val="0"/>
        <w:ind w:firstLine="709"/>
        <w:jc w:val="both"/>
        <w:rPr>
          <w:sz w:val="22"/>
          <w:szCs w:val="22"/>
        </w:rPr>
      </w:pPr>
      <w:r w:rsidRPr="001F64D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2554E6B" w14:textId="2CCA3803" w:rsidR="00AE0D31" w:rsidRDefault="00523689" w:rsidP="00B52DAF">
      <w:pPr>
        <w:autoSpaceDE w:val="0"/>
        <w:autoSpaceDN w:val="0"/>
        <w:adjustRightInd w:val="0"/>
        <w:ind w:firstLine="709"/>
        <w:jc w:val="both"/>
        <w:rPr>
          <w:sz w:val="22"/>
          <w:szCs w:val="22"/>
        </w:rPr>
      </w:pPr>
      <w:r>
        <w:rPr>
          <w:sz w:val="22"/>
          <w:szCs w:val="22"/>
        </w:rPr>
        <w:t xml:space="preserve">72.2. </w:t>
      </w:r>
      <w:r w:rsidR="00AE0D31" w:rsidRPr="002F51F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06E8E3BF" w14:textId="77777777" w:rsidR="0061291F" w:rsidRPr="0061291F" w:rsidRDefault="0061291F" w:rsidP="0061291F">
      <w:pPr>
        <w:tabs>
          <w:tab w:val="left" w:pos="9072"/>
        </w:tabs>
        <w:autoSpaceDE w:val="0"/>
        <w:autoSpaceDN w:val="0"/>
        <w:adjustRightInd w:val="0"/>
        <w:ind w:firstLine="321"/>
        <w:jc w:val="both"/>
        <w:rPr>
          <w:sz w:val="22"/>
          <w:szCs w:val="22"/>
        </w:rPr>
      </w:pPr>
      <w:r w:rsidRPr="0061291F">
        <w:rPr>
          <w:sz w:val="22"/>
          <w:szCs w:val="22"/>
        </w:rPr>
        <w:t>Управляющая компания при личном обращении физического лица предоставляет доступ к услугам по оформлению заявок (в том числе в электронном виде) посредством специализированного программного обеспечения управляющей компании СРД. При подаче заявки в электронном виде физическое лицо подписывает электронный документ простой электронной подписью.</w:t>
      </w:r>
    </w:p>
    <w:p w14:paraId="2F75D0FB" w14:textId="77777777" w:rsidR="0061291F" w:rsidRPr="0061291F" w:rsidRDefault="0061291F" w:rsidP="0061291F">
      <w:pPr>
        <w:pStyle w:val="Default"/>
        <w:ind w:firstLine="426"/>
        <w:jc w:val="both"/>
        <w:rPr>
          <w:color w:val="auto"/>
          <w:sz w:val="22"/>
          <w:szCs w:val="22"/>
        </w:rPr>
      </w:pPr>
      <w:r w:rsidRPr="0061291F">
        <w:rPr>
          <w:color w:val="auto"/>
          <w:sz w:val="22"/>
          <w:szCs w:val="22"/>
        </w:rPr>
        <w:t>Подача заявки на погашение инвестиционных паев с использованием СРД возможна только в случае наличия у управляющей компании технической возможности по приему таких заявок на погашение инвестиционных паев.</w:t>
      </w:r>
    </w:p>
    <w:p w14:paraId="55DF08AC" w14:textId="77777777" w:rsidR="0061291F" w:rsidRPr="0061291F" w:rsidRDefault="0061291F" w:rsidP="0061291F">
      <w:pPr>
        <w:pStyle w:val="Default"/>
        <w:ind w:firstLine="426"/>
        <w:jc w:val="both"/>
        <w:rPr>
          <w:color w:val="auto"/>
          <w:sz w:val="22"/>
          <w:szCs w:val="22"/>
        </w:rPr>
      </w:pPr>
      <w:r w:rsidRPr="0061291F">
        <w:rPr>
          <w:color w:val="auto"/>
          <w:sz w:val="22"/>
          <w:szCs w:val="22"/>
        </w:rPr>
        <w:t>Датой и временем приема заявки на погашение инвестиционных паев, поданной посредством СРД, считается дата и время получения электронного документа управляющей компанией.</w:t>
      </w:r>
    </w:p>
    <w:p w14:paraId="685C8001" w14:textId="77777777" w:rsidR="0061291F" w:rsidRPr="0061291F" w:rsidRDefault="0061291F" w:rsidP="0061291F">
      <w:pPr>
        <w:pStyle w:val="Default"/>
        <w:ind w:firstLine="426"/>
        <w:jc w:val="both"/>
        <w:rPr>
          <w:color w:val="auto"/>
          <w:sz w:val="22"/>
          <w:szCs w:val="22"/>
        </w:rPr>
      </w:pPr>
      <w:r w:rsidRPr="0061291F">
        <w:rPr>
          <w:color w:val="auto"/>
          <w:sz w:val="22"/>
          <w:szCs w:val="22"/>
        </w:rPr>
        <w:lastRenderedPageBreak/>
        <w:t xml:space="preserve">Подача заявок на погашение инвестиционных паев посредством СРД доступна только тем физическим лицам, которые успешно прошли процедуру идентификации или упрощенной идентификации, осуществляемую управляющей компанией. </w:t>
      </w:r>
    </w:p>
    <w:p w14:paraId="64D39AF6" w14:textId="3FA7982E" w:rsidR="0061291F" w:rsidRDefault="0061291F" w:rsidP="0061291F">
      <w:pPr>
        <w:autoSpaceDE w:val="0"/>
        <w:autoSpaceDN w:val="0"/>
        <w:adjustRightInd w:val="0"/>
        <w:ind w:firstLine="426"/>
        <w:jc w:val="both"/>
        <w:rPr>
          <w:sz w:val="22"/>
          <w:szCs w:val="22"/>
        </w:rPr>
      </w:pPr>
      <w:r w:rsidRPr="0061291F">
        <w:rPr>
          <w:sz w:val="22"/>
          <w:szCs w:val="22"/>
        </w:rPr>
        <w:t>В случае отказа в приеме заявки на погашение инвестиционных паев, поданной с использованием личного кабинета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4DAE4A2B" w14:textId="19EA4FE4" w:rsidR="003E6425" w:rsidRPr="00B52DAF" w:rsidRDefault="0061291F" w:rsidP="00B52DAF">
      <w:pPr>
        <w:autoSpaceDE w:val="0"/>
        <w:autoSpaceDN w:val="0"/>
        <w:adjustRightInd w:val="0"/>
        <w:ind w:firstLine="709"/>
        <w:jc w:val="both"/>
        <w:rPr>
          <w:sz w:val="22"/>
          <w:szCs w:val="22"/>
        </w:rPr>
      </w:pPr>
      <w:r>
        <w:rPr>
          <w:sz w:val="22"/>
          <w:szCs w:val="22"/>
        </w:rPr>
        <w:t xml:space="preserve">72.3. </w:t>
      </w:r>
      <w:r w:rsidR="003E6425" w:rsidRPr="00B52DAF">
        <w:rPr>
          <w:sz w:val="22"/>
          <w:szCs w:val="22"/>
        </w:rPr>
        <w:t xml:space="preserve">Заявки на погашение инвестиционных паев могут подаваться агенту только в пунктах приема заявок. </w:t>
      </w:r>
    </w:p>
    <w:p w14:paraId="32603D32" w14:textId="6B233F4F" w:rsidR="003E6425" w:rsidRDefault="003E6425" w:rsidP="00B52DAF">
      <w:pPr>
        <w:autoSpaceDE w:val="0"/>
        <w:autoSpaceDN w:val="0"/>
        <w:adjustRightInd w:val="0"/>
        <w:ind w:firstLine="709"/>
        <w:jc w:val="both"/>
        <w:rPr>
          <w:sz w:val="22"/>
          <w:szCs w:val="22"/>
        </w:rPr>
      </w:pPr>
      <w:r w:rsidRPr="00B52DAF">
        <w:rPr>
          <w:sz w:val="22"/>
          <w:szCs w:val="22"/>
        </w:rPr>
        <w:t>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14:paraId="1B0F2873" w14:textId="77777777" w:rsidR="0061291F" w:rsidRPr="0061291F" w:rsidRDefault="0061291F" w:rsidP="0061291F">
      <w:pPr>
        <w:pStyle w:val="Default"/>
        <w:ind w:firstLine="426"/>
        <w:jc w:val="both"/>
        <w:rPr>
          <w:color w:val="auto"/>
          <w:sz w:val="22"/>
          <w:szCs w:val="22"/>
        </w:rPr>
      </w:pPr>
      <w:r w:rsidRPr="0061291F">
        <w:rPr>
          <w:color w:val="auto"/>
          <w:sz w:val="22"/>
          <w:szCs w:val="22"/>
        </w:rPr>
        <w:t>Подача заявки на погашение инвестиционных паев с использованием ЛКА и/или СРД возможна только в случае наличия у агента технической возможности по приему таких заявок на погашение инвестиционных паев.</w:t>
      </w:r>
    </w:p>
    <w:p w14:paraId="2F8F7861" w14:textId="77777777" w:rsidR="0061291F" w:rsidRPr="0061291F" w:rsidRDefault="0061291F" w:rsidP="0061291F">
      <w:pPr>
        <w:pStyle w:val="Default"/>
        <w:ind w:firstLine="426"/>
        <w:jc w:val="both"/>
        <w:rPr>
          <w:color w:val="auto"/>
          <w:sz w:val="22"/>
          <w:szCs w:val="22"/>
        </w:rPr>
      </w:pPr>
      <w:r w:rsidRPr="0061291F">
        <w:rPr>
          <w:color w:val="auto"/>
          <w:sz w:val="22"/>
          <w:szCs w:val="22"/>
        </w:rPr>
        <w:t>Датой и временем приема заявки на погашение инвестиционных паев, поданной посредством ЛКА и/или СРД, считается дата и время получения электронного документа управляющей компанией.</w:t>
      </w:r>
    </w:p>
    <w:p w14:paraId="2E09E859" w14:textId="77777777" w:rsidR="0061291F" w:rsidRPr="0061291F" w:rsidRDefault="0061291F" w:rsidP="0061291F">
      <w:pPr>
        <w:pStyle w:val="Default"/>
        <w:ind w:firstLine="426"/>
        <w:jc w:val="both"/>
        <w:rPr>
          <w:color w:val="auto"/>
          <w:sz w:val="22"/>
          <w:szCs w:val="22"/>
        </w:rPr>
      </w:pPr>
      <w:r w:rsidRPr="0061291F">
        <w:rPr>
          <w:color w:val="auto"/>
          <w:sz w:val="22"/>
          <w:szCs w:val="22"/>
        </w:rPr>
        <w:t xml:space="preserve">Подача заявок на погашение инвестиционных паев посредством ЛКА и/или СРД доступна только тем физическим лицам, которые успешно прошли процедуру идентификации или упрощенной идентификации, осуществляемую агентом. </w:t>
      </w:r>
    </w:p>
    <w:p w14:paraId="4240A9B8" w14:textId="4D236045" w:rsidR="0061291F" w:rsidRPr="002F51F5" w:rsidRDefault="0061291F" w:rsidP="0061291F">
      <w:pPr>
        <w:autoSpaceDE w:val="0"/>
        <w:autoSpaceDN w:val="0"/>
        <w:adjustRightInd w:val="0"/>
        <w:ind w:firstLine="426"/>
        <w:jc w:val="both"/>
        <w:rPr>
          <w:sz w:val="22"/>
          <w:szCs w:val="22"/>
        </w:rPr>
      </w:pPr>
      <w:r w:rsidRPr="0061291F">
        <w:rPr>
          <w:sz w:val="22"/>
          <w:szCs w:val="22"/>
        </w:rPr>
        <w:t>В случае отказа в приеме заявки на погашение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1187E62" w14:textId="77777777" w:rsidR="00256BD5" w:rsidRPr="001F64D9" w:rsidRDefault="00256BD5" w:rsidP="00AE0D31">
      <w:pPr>
        <w:ind w:firstLine="567"/>
        <w:jc w:val="both"/>
        <w:rPr>
          <w:sz w:val="22"/>
          <w:szCs w:val="22"/>
        </w:rPr>
      </w:pPr>
      <w:r w:rsidRPr="001F64D9">
        <w:rPr>
          <w:sz w:val="22"/>
          <w:szCs w:val="22"/>
        </w:rPr>
        <w:t>7</w:t>
      </w:r>
      <w:r w:rsidR="00D769FB" w:rsidRPr="001F64D9">
        <w:rPr>
          <w:sz w:val="22"/>
          <w:szCs w:val="22"/>
        </w:rPr>
        <w:t>3</w:t>
      </w:r>
      <w:r w:rsidRPr="001F64D9">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13B53991" w14:textId="77777777" w:rsidR="00671ECE" w:rsidRPr="001F64D9" w:rsidRDefault="00671ECE" w:rsidP="00671ECE">
      <w:pPr>
        <w:ind w:firstLine="567"/>
        <w:jc w:val="both"/>
        <w:rPr>
          <w:sz w:val="22"/>
          <w:szCs w:val="22"/>
        </w:rPr>
      </w:pPr>
      <w:bookmarkStart w:id="85" w:name="p_69"/>
      <w:bookmarkEnd w:id="85"/>
      <w:r w:rsidRPr="001F64D9">
        <w:rPr>
          <w:sz w:val="22"/>
          <w:szCs w:val="22"/>
        </w:rPr>
        <w:t>7</w:t>
      </w:r>
      <w:r w:rsidR="00D769FB" w:rsidRPr="001F64D9">
        <w:rPr>
          <w:sz w:val="22"/>
          <w:szCs w:val="22"/>
        </w:rPr>
        <w:t>4</w:t>
      </w:r>
      <w:r w:rsidRPr="001F64D9">
        <w:rPr>
          <w:sz w:val="22"/>
          <w:szCs w:val="22"/>
        </w:rPr>
        <w:t>. В приеме заявок на погашение инвестиционных паев отказывается в следующих случаях:</w:t>
      </w:r>
    </w:p>
    <w:p w14:paraId="2A6E197D" w14:textId="2CF654FB" w:rsidR="00671ECE" w:rsidRPr="001F64D9" w:rsidRDefault="00671ECE" w:rsidP="00671ECE">
      <w:pPr>
        <w:ind w:firstLine="567"/>
        <w:jc w:val="both"/>
        <w:rPr>
          <w:sz w:val="22"/>
          <w:szCs w:val="22"/>
        </w:rPr>
      </w:pPr>
      <w:r w:rsidRPr="001F64D9">
        <w:rPr>
          <w:sz w:val="22"/>
          <w:szCs w:val="22"/>
        </w:rPr>
        <w:t xml:space="preserve">1) несоблюдение порядка </w:t>
      </w:r>
      <w:r w:rsidR="00E825FE">
        <w:rPr>
          <w:sz w:val="22"/>
          <w:szCs w:val="22"/>
        </w:rPr>
        <w:t xml:space="preserve">и сроков </w:t>
      </w:r>
      <w:r w:rsidRPr="001F64D9">
        <w:rPr>
          <w:sz w:val="22"/>
          <w:szCs w:val="22"/>
        </w:rPr>
        <w:t xml:space="preserve">подачи заявок, </w:t>
      </w:r>
      <w:r w:rsidR="00E825FE">
        <w:rPr>
          <w:sz w:val="22"/>
          <w:szCs w:val="22"/>
        </w:rPr>
        <w:t xml:space="preserve">которые </w:t>
      </w:r>
      <w:r w:rsidRPr="001F64D9">
        <w:rPr>
          <w:sz w:val="22"/>
          <w:szCs w:val="22"/>
        </w:rPr>
        <w:t>установлен</w:t>
      </w:r>
      <w:r w:rsidR="00E825FE">
        <w:rPr>
          <w:sz w:val="22"/>
          <w:szCs w:val="22"/>
        </w:rPr>
        <w:t>ы</w:t>
      </w:r>
      <w:r w:rsidRPr="001F64D9">
        <w:rPr>
          <w:sz w:val="22"/>
          <w:szCs w:val="22"/>
        </w:rPr>
        <w:t xml:space="preserve"> настоящими Правилами;</w:t>
      </w:r>
    </w:p>
    <w:p w14:paraId="5CD49185" w14:textId="2762B4A7" w:rsidR="00671ECE" w:rsidRPr="001F64D9" w:rsidRDefault="00671ECE" w:rsidP="00671ECE">
      <w:pPr>
        <w:ind w:firstLine="567"/>
        <w:jc w:val="both"/>
        <w:rPr>
          <w:sz w:val="22"/>
          <w:szCs w:val="22"/>
        </w:rPr>
      </w:pPr>
      <w:r w:rsidRPr="001F64D9">
        <w:rPr>
          <w:sz w:val="22"/>
          <w:szCs w:val="22"/>
        </w:rPr>
        <w:t>2) принятие решения об одновременном приостановлении выдачи</w:t>
      </w:r>
      <w:r w:rsidR="000E10B8">
        <w:rPr>
          <w:sz w:val="22"/>
          <w:szCs w:val="22"/>
        </w:rPr>
        <w:t>,</w:t>
      </w:r>
      <w:r w:rsidRPr="001F64D9">
        <w:rPr>
          <w:sz w:val="22"/>
          <w:szCs w:val="22"/>
        </w:rPr>
        <w:t xml:space="preserve"> погашения</w:t>
      </w:r>
      <w:r w:rsidR="000E10B8">
        <w:rPr>
          <w:sz w:val="22"/>
          <w:szCs w:val="22"/>
        </w:rPr>
        <w:t xml:space="preserve"> и обмена</w:t>
      </w:r>
      <w:r w:rsidRPr="001F64D9">
        <w:rPr>
          <w:sz w:val="22"/>
          <w:szCs w:val="22"/>
        </w:rPr>
        <w:t xml:space="preserve"> инвестиционных паев;</w:t>
      </w:r>
    </w:p>
    <w:p w14:paraId="61DF9599" w14:textId="2E46C3BF" w:rsidR="00671ECE" w:rsidRPr="001F64D9" w:rsidRDefault="00671ECE" w:rsidP="00671ECE">
      <w:pPr>
        <w:ind w:firstLine="567"/>
        <w:jc w:val="both"/>
        <w:rPr>
          <w:sz w:val="22"/>
          <w:szCs w:val="22"/>
        </w:rPr>
      </w:pPr>
      <w:r w:rsidRPr="001F64D9">
        <w:rPr>
          <w:sz w:val="22"/>
          <w:szCs w:val="22"/>
        </w:rPr>
        <w:t>3) введение Банком России запрета на проведение операций</w:t>
      </w:r>
      <w:r w:rsidR="00E94579" w:rsidRPr="00E94579">
        <w:t xml:space="preserve"> </w:t>
      </w:r>
      <w:r w:rsidR="00E94579" w:rsidRPr="00E94579">
        <w:rPr>
          <w:sz w:val="22"/>
          <w:szCs w:val="22"/>
        </w:rPr>
        <w:t>одновременно по выдаче</w:t>
      </w:r>
      <w:r w:rsidR="000E10B8">
        <w:rPr>
          <w:sz w:val="22"/>
          <w:szCs w:val="22"/>
        </w:rPr>
        <w:t>,</w:t>
      </w:r>
      <w:r w:rsidR="00E94579" w:rsidRPr="00E94579">
        <w:rPr>
          <w:sz w:val="22"/>
          <w:szCs w:val="22"/>
        </w:rPr>
        <w:t xml:space="preserve"> погашению</w:t>
      </w:r>
      <w:r w:rsidR="000E10B8">
        <w:rPr>
          <w:sz w:val="22"/>
          <w:szCs w:val="22"/>
        </w:rPr>
        <w:t xml:space="preserve"> и обмену</w:t>
      </w:r>
      <w:r w:rsidRPr="001F64D9">
        <w:rPr>
          <w:sz w:val="22"/>
          <w:szCs w:val="22"/>
        </w:rPr>
        <w:t xml:space="preserve"> инвестиционных паев и (или)</w:t>
      </w:r>
      <w:r w:rsidR="00E94579">
        <w:rPr>
          <w:sz w:val="22"/>
          <w:szCs w:val="22"/>
        </w:rPr>
        <w:t xml:space="preserve"> </w:t>
      </w:r>
      <w:r w:rsidR="00E94579" w:rsidRPr="00E94579">
        <w:rPr>
          <w:sz w:val="22"/>
          <w:szCs w:val="22"/>
        </w:rPr>
        <w:t xml:space="preserve">запрета на проведение операций одновременно по приему </w:t>
      </w:r>
      <w:r w:rsidR="00E94579">
        <w:rPr>
          <w:sz w:val="22"/>
          <w:szCs w:val="22"/>
        </w:rPr>
        <w:t xml:space="preserve"> </w:t>
      </w:r>
      <w:r w:rsidR="00E94579" w:rsidRPr="00E94579">
        <w:rPr>
          <w:sz w:val="22"/>
          <w:szCs w:val="22"/>
        </w:rPr>
        <w:t xml:space="preserve"> заявок на приобретение</w:t>
      </w:r>
      <w:r w:rsidR="000E10B8">
        <w:rPr>
          <w:sz w:val="22"/>
          <w:szCs w:val="22"/>
        </w:rPr>
        <w:t>,</w:t>
      </w:r>
      <w:r w:rsidR="00E94579" w:rsidRPr="00E94579">
        <w:rPr>
          <w:sz w:val="22"/>
          <w:szCs w:val="22"/>
        </w:rPr>
        <w:t xml:space="preserve"> заявок на погашение</w:t>
      </w:r>
      <w:r w:rsidR="000E10B8">
        <w:rPr>
          <w:sz w:val="22"/>
          <w:szCs w:val="22"/>
        </w:rPr>
        <w:t xml:space="preserve"> и заявок на обмен</w:t>
      </w:r>
      <w:r w:rsidR="00E94579" w:rsidRPr="00E94579">
        <w:rPr>
          <w:sz w:val="22"/>
          <w:szCs w:val="22"/>
        </w:rPr>
        <w:t xml:space="preserve"> инвестиционных паев;</w:t>
      </w:r>
      <w:r w:rsidR="00E94579">
        <w:rPr>
          <w:sz w:val="22"/>
          <w:szCs w:val="22"/>
        </w:rPr>
        <w:t xml:space="preserve"> </w:t>
      </w:r>
    </w:p>
    <w:p w14:paraId="597AF934" w14:textId="39DAD5E1" w:rsidR="00671ECE" w:rsidRPr="001F64D9" w:rsidRDefault="00671ECE" w:rsidP="00671ECE">
      <w:pPr>
        <w:ind w:firstLine="567"/>
        <w:jc w:val="both"/>
        <w:rPr>
          <w:sz w:val="22"/>
          <w:szCs w:val="22"/>
        </w:rPr>
      </w:pPr>
      <w:r w:rsidRPr="001F64D9">
        <w:rPr>
          <w:sz w:val="22"/>
          <w:szCs w:val="22"/>
        </w:rPr>
        <w:t xml:space="preserve">4) </w:t>
      </w:r>
      <w:r w:rsidR="00E825FE" w:rsidRPr="00E825FE">
        <w:rPr>
          <w:sz w:val="22"/>
          <w:szCs w:val="22"/>
        </w:rPr>
        <w:t>подача заявки на погашение инвестиционных паев до даты завершения (окончания) формирования фонда.</w:t>
      </w:r>
    </w:p>
    <w:p w14:paraId="5DB72BF0" w14:textId="1B4BF7C0" w:rsidR="00671ECE" w:rsidRPr="001F64D9" w:rsidRDefault="00671ECE" w:rsidP="00671ECE">
      <w:pPr>
        <w:ind w:firstLine="567"/>
        <w:jc w:val="both"/>
        <w:rPr>
          <w:sz w:val="22"/>
          <w:szCs w:val="22"/>
        </w:rPr>
      </w:pPr>
      <w:r w:rsidRPr="001F64D9">
        <w:rPr>
          <w:sz w:val="22"/>
          <w:szCs w:val="22"/>
        </w:rPr>
        <w:t xml:space="preserve">5) </w:t>
      </w:r>
      <w:r w:rsidR="00E825FE" w:rsidRPr="00E825FE">
        <w:rPr>
          <w:sz w:val="22"/>
          <w:szCs w:val="22"/>
        </w:rPr>
        <w:t>подача заявки на погашение инвестиционных паев после возникновения основания прекращения фонда;</w:t>
      </w:r>
      <w:r w:rsidR="00E825FE">
        <w:rPr>
          <w:sz w:val="22"/>
          <w:szCs w:val="22"/>
        </w:rPr>
        <w:t xml:space="preserve"> </w:t>
      </w:r>
    </w:p>
    <w:p w14:paraId="571D6D2E" w14:textId="6FF3D188" w:rsidR="00671ECE" w:rsidRPr="001F64D9" w:rsidRDefault="00671ECE" w:rsidP="00671ECE">
      <w:pPr>
        <w:ind w:firstLine="567"/>
        <w:jc w:val="both"/>
        <w:rPr>
          <w:sz w:val="22"/>
          <w:szCs w:val="22"/>
        </w:rPr>
      </w:pPr>
      <w:r w:rsidRPr="001F64D9">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фонда</w:t>
      </w:r>
      <w:r w:rsidR="00BD50DC" w:rsidRPr="00EC1B46">
        <w:rPr>
          <w:sz w:val="22"/>
          <w:szCs w:val="22"/>
        </w:rPr>
        <w:t xml:space="preserve">, </w:t>
      </w:r>
      <w:r w:rsidR="002501D7" w:rsidRPr="002501D7">
        <w:rPr>
          <w:sz w:val="22"/>
          <w:szCs w:val="22"/>
        </w:rPr>
        <w:t>к которому осуществляется присоединение</w:t>
      </w:r>
      <w:r w:rsidRPr="001F64D9">
        <w:rPr>
          <w:sz w:val="22"/>
          <w:szCs w:val="22"/>
        </w:rPr>
        <w:t>;</w:t>
      </w:r>
    </w:p>
    <w:p w14:paraId="1EF25322" w14:textId="3DC8F210" w:rsidR="00671ECE" w:rsidRDefault="00671ECE" w:rsidP="00264046">
      <w:pPr>
        <w:autoSpaceDE w:val="0"/>
        <w:autoSpaceDN w:val="0"/>
        <w:adjustRightInd w:val="0"/>
        <w:ind w:firstLine="567"/>
        <w:jc w:val="both"/>
        <w:rPr>
          <w:sz w:val="22"/>
          <w:szCs w:val="22"/>
        </w:rPr>
      </w:pPr>
      <w:r w:rsidRPr="001F64D9">
        <w:rPr>
          <w:sz w:val="22"/>
          <w:szCs w:val="22"/>
        </w:rPr>
        <w:t xml:space="preserve">7) приостановление приема заявок в результате принятия управляющей компанией решения об обмене всех инвестиционных паев </w:t>
      </w:r>
      <w:r w:rsidR="002501D7">
        <w:rPr>
          <w:sz w:val="22"/>
          <w:szCs w:val="22"/>
        </w:rPr>
        <w:t>присоединяемого</w:t>
      </w:r>
      <w:r w:rsidRPr="001F64D9">
        <w:rPr>
          <w:sz w:val="22"/>
          <w:szCs w:val="22"/>
        </w:rPr>
        <w:t xml:space="preserve"> фонда на инвестиционные паи.</w:t>
      </w:r>
      <w:bookmarkStart w:id="86" w:name="p_70"/>
      <w:bookmarkEnd w:id="86"/>
    </w:p>
    <w:p w14:paraId="516BF586" w14:textId="77777777" w:rsidR="00256BD5" w:rsidRPr="001F64D9" w:rsidRDefault="00256BD5" w:rsidP="00264046">
      <w:pPr>
        <w:autoSpaceDE w:val="0"/>
        <w:autoSpaceDN w:val="0"/>
        <w:adjustRightInd w:val="0"/>
        <w:ind w:firstLine="567"/>
        <w:jc w:val="both"/>
        <w:rPr>
          <w:sz w:val="22"/>
          <w:szCs w:val="22"/>
        </w:rPr>
      </w:pPr>
      <w:r w:rsidRPr="001F64D9">
        <w:rPr>
          <w:sz w:val="22"/>
          <w:szCs w:val="22"/>
        </w:rPr>
        <w:t>7</w:t>
      </w:r>
      <w:r w:rsidR="00D769FB" w:rsidRPr="001F64D9">
        <w:rPr>
          <w:sz w:val="22"/>
          <w:szCs w:val="22"/>
        </w:rPr>
        <w:t>5</w:t>
      </w:r>
      <w:r w:rsidRPr="001F64D9">
        <w:rPr>
          <w:sz w:val="22"/>
          <w:szCs w:val="22"/>
        </w:rPr>
        <w:t>. Принятые заявки на погашение инвестиционных паев удовлетворяются в пределах количества инвестиционных паев, учтенных на лицевом счете</w:t>
      </w:r>
      <w:r w:rsidR="00632373">
        <w:rPr>
          <w:sz w:val="22"/>
          <w:szCs w:val="22"/>
        </w:rPr>
        <w:t xml:space="preserve"> лица, подавшего заявку на погашение инвестиционных паев</w:t>
      </w:r>
      <w:r w:rsidRPr="001F64D9">
        <w:rPr>
          <w:sz w:val="22"/>
          <w:szCs w:val="22"/>
        </w:rPr>
        <w:t xml:space="preserve"> в реестре владельцев инвестиционных паев.</w:t>
      </w:r>
    </w:p>
    <w:p w14:paraId="35B6FC08" w14:textId="77777777" w:rsidR="00256BD5" w:rsidRDefault="00256BD5" w:rsidP="00671ECE">
      <w:pPr>
        <w:ind w:firstLine="567"/>
        <w:jc w:val="both"/>
        <w:rPr>
          <w:sz w:val="22"/>
          <w:szCs w:val="22"/>
        </w:rPr>
      </w:pPr>
      <w:bookmarkStart w:id="87" w:name="p_71"/>
      <w:bookmarkEnd w:id="87"/>
      <w:r w:rsidRPr="001F64D9">
        <w:rPr>
          <w:sz w:val="22"/>
          <w:szCs w:val="22"/>
        </w:rPr>
        <w:t>7</w:t>
      </w:r>
      <w:r w:rsidR="00D769FB" w:rsidRPr="001F64D9">
        <w:rPr>
          <w:sz w:val="22"/>
          <w:szCs w:val="22"/>
        </w:rPr>
        <w:t>6</w:t>
      </w:r>
      <w:r w:rsidRPr="001F64D9">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r w:rsidR="00632373" w:rsidRPr="00632373">
        <w:t xml:space="preserve"> </w:t>
      </w:r>
      <w:r w:rsidR="00B83653">
        <w:rPr>
          <w:sz w:val="22"/>
          <w:szCs w:val="22"/>
        </w:rPr>
        <w:t xml:space="preserve"> </w:t>
      </w:r>
    </w:p>
    <w:p w14:paraId="303469FA" w14:textId="0778EB46" w:rsidR="001C4609" w:rsidRPr="001C4609" w:rsidRDefault="001C4609" w:rsidP="001C4609">
      <w:pPr>
        <w:pStyle w:val="ConsPlusNormal"/>
        <w:ind w:firstLine="567"/>
        <w:jc w:val="both"/>
        <w:rPr>
          <w:rFonts w:ascii="Times New Roman" w:hAnsi="Times New Roman" w:cs="Times New Roman"/>
          <w:sz w:val="22"/>
          <w:szCs w:val="22"/>
        </w:rPr>
      </w:pPr>
      <w:r w:rsidRPr="001C4609">
        <w:rPr>
          <w:rFonts w:ascii="Times New Roman" w:hAnsi="Times New Roman" w:cs="Times New Roman"/>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w:t>
      </w:r>
      <w:r>
        <w:rPr>
          <w:rFonts w:ascii="Times New Roman" w:hAnsi="Times New Roman" w:cs="Times New Roman"/>
          <w:sz w:val="22"/>
          <w:szCs w:val="22"/>
        </w:rPr>
        <w:t xml:space="preserve"> (</w:t>
      </w:r>
      <w:r w:rsidR="00544E7F">
        <w:rPr>
          <w:rFonts w:ascii="Times New Roman" w:hAnsi="Times New Roman" w:cs="Times New Roman"/>
          <w:sz w:val="22"/>
          <w:szCs w:val="22"/>
        </w:rPr>
        <w:t>Т</w:t>
      </w:r>
      <w:r>
        <w:rPr>
          <w:rFonts w:ascii="Times New Roman" w:hAnsi="Times New Roman" w:cs="Times New Roman"/>
          <w:sz w:val="22"/>
          <w:szCs w:val="22"/>
        </w:rPr>
        <w:t>рех) рабочих дней со дня прие</w:t>
      </w:r>
      <w:r w:rsidRPr="001C4609">
        <w:rPr>
          <w:rFonts w:ascii="Times New Roman" w:hAnsi="Times New Roman" w:cs="Times New Roman"/>
          <w:sz w:val="22"/>
          <w:szCs w:val="22"/>
        </w:rPr>
        <w:t xml:space="preserve">ма заявки на погашение инвестиционных паев. </w:t>
      </w:r>
    </w:p>
    <w:p w14:paraId="1686398A" w14:textId="77777777" w:rsidR="001500D2" w:rsidRDefault="001C4609" w:rsidP="00632373">
      <w:pPr>
        <w:autoSpaceDE w:val="0"/>
        <w:autoSpaceDN w:val="0"/>
        <w:adjustRightInd w:val="0"/>
        <w:ind w:firstLine="567"/>
        <w:jc w:val="both"/>
        <w:rPr>
          <w:sz w:val="22"/>
          <w:szCs w:val="22"/>
        </w:rPr>
      </w:pPr>
      <w:r w:rsidRPr="001C4609">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bookmarkStart w:id="88" w:name="p_72"/>
      <w:bookmarkEnd w:id="88"/>
    </w:p>
    <w:p w14:paraId="4E75E10A" w14:textId="3DA93246" w:rsidR="00632373" w:rsidRDefault="00256BD5" w:rsidP="00632373">
      <w:pPr>
        <w:autoSpaceDE w:val="0"/>
        <w:autoSpaceDN w:val="0"/>
        <w:adjustRightInd w:val="0"/>
        <w:ind w:firstLine="567"/>
        <w:jc w:val="both"/>
        <w:rPr>
          <w:sz w:val="22"/>
          <w:szCs w:val="22"/>
        </w:rPr>
      </w:pPr>
      <w:r w:rsidRPr="001F64D9">
        <w:rPr>
          <w:sz w:val="22"/>
          <w:szCs w:val="22"/>
        </w:rPr>
        <w:t>7</w:t>
      </w:r>
      <w:r w:rsidR="00D769FB" w:rsidRPr="001F64D9">
        <w:rPr>
          <w:sz w:val="22"/>
          <w:szCs w:val="22"/>
        </w:rPr>
        <w:t>7</w:t>
      </w:r>
      <w:r w:rsidRPr="001F64D9">
        <w:rPr>
          <w:sz w:val="22"/>
          <w:szCs w:val="22"/>
        </w:rPr>
        <w:t>. Погашение инвестиционных паев осуществляется в срок не более 3 (</w:t>
      </w:r>
      <w:r w:rsidR="00544E7F">
        <w:rPr>
          <w:sz w:val="22"/>
          <w:szCs w:val="22"/>
        </w:rPr>
        <w:t>Т</w:t>
      </w:r>
      <w:r w:rsidRPr="001F64D9">
        <w:rPr>
          <w:sz w:val="22"/>
          <w:szCs w:val="22"/>
        </w:rPr>
        <w:t xml:space="preserve">рех) рабочих дней со дня </w:t>
      </w:r>
      <w:r w:rsidR="00483D8D">
        <w:rPr>
          <w:sz w:val="22"/>
          <w:szCs w:val="22"/>
        </w:rPr>
        <w:t>приема заявки на</w:t>
      </w:r>
      <w:r w:rsidR="00632373" w:rsidRPr="00632373">
        <w:rPr>
          <w:sz w:val="22"/>
          <w:szCs w:val="22"/>
        </w:rPr>
        <w:t xml:space="preserve"> погашение инвестиционных паев, в случае если до дня погашения инвестиционных паев не наступили основания для прекращения фонда</w:t>
      </w:r>
      <w:r w:rsidR="00632373">
        <w:rPr>
          <w:sz w:val="22"/>
          <w:szCs w:val="22"/>
        </w:rPr>
        <w:t>.</w:t>
      </w:r>
    </w:p>
    <w:p w14:paraId="1B472310" w14:textId="77777777" w:rsidR="00256BD5" w:rsidRPr="001F64D9" w:rsidRDefault="00256BD5" w:rsidP="00632373">
      <w:pPr>
        <w:autoSpaceDE w:val="0"/>
        <w:autoSpaceDN w:val="0"/>
        <w:adjustRightInd w:val="0"/>
        <w:ind w:firstLine="567"/>
        <w:jc w:val="both"/>
        <w:rPr>
          <w:sz w:val="22"/>
          <w:szCs w:val="22"/>
        </w:rPr>
      </w:pPr>
      <w:bookmarkStart w:id="89" w:name="p_73"/>
      <w:bookmarkEnd w:id="89"/>
      <w:r w:rsidRPr="001F64D9">
        <w:rPr>
          <w:sz w:val="22"/>
          <w:szCs w:val="22"/>
        </w:rPr>
        <w:t>7</w:t>
      </w:r>
      <w:r w:rsidR="00D769FB" w:rsidRPr="001F64D9">
        <w:rPr>
          <w:sz w:val="22"/>
          <w:szCs w:val="22"/>
        </w:rPr>
        <w:t>8</w:t>
      </w:r>
      <w:r w:rsidRPr="001F64D9">
        <w:rPr>
          <w:sz w:val="22"/>
          <w:szCs w:val="22"/>
        </w:rPr>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w:t>
      </w:r>
      <w:r w:rsidRPr="001F64D9">
        <w:rPr>
          <w:sz w:val="22"/>
          <w:szCs w:val="22"/>
        </w:rPr>
        <w:lastRenderedPageBreak/>
        <w:t>предшествующий дню погашения инвестиционных паев, но не ранее дня принятия заявки на погашение инвестиционных паев.</w:t>
      </w:r>
    </w:p>
    <w:p w14:paraId="1318DBE8" w14:textId="77777777" w:rsidR="00AE0D31" w:rsidRPr="00B52DAF" w:rsidRDefault="00256BD5" w:rsidP="00B52DAF">
      <w:pPr>
        <w:pStyle w:val="ConsPlusNormal"/>
        <w:widowControl/>
        <w:ind w:firstLine="567"/>
        <w:jc w:val="both"/>
        <w:rPr>
          <w:sz w:val="22"/>
          <w:szCs w:val="22"/>
        </w:rPr>
      </w:pPr>
      <w:r w:rsidRPr="00B52DAF">
        <w:rPr>
          <w:rFonts w:ascii="Times New Roman" w:hAnsi="Times New Roman" w:cs="Times New Roman"/>
          <w:sz w:val="22"/>
          <w:szCs w:val="22"/>
        </w:rPr>
        <w:t>7</w:t>
      </w:r>
      <w:r w:rsidR="00D769FB" w:rsidRPr="00B52DAF">
        <w:rPr>
          <w:rFonts w:ascii="Times New Roman" w:hAnsi="Times New Roman" w:cs="Times New Roman"/>
          <w:sz w:val="22"/>
          <w:szCs w:val="22"/>
        </w:rPr>
        <w:t>9</w:t>
      </w:r>
      <w:r w:rsidRPr="00B52DAF">
        <w:rPr>
          <w:rFonts w:ascii="Times New Roman" w:hAnsi="Times New Roman" w:cs="Times New Roman"/>
          <w:sz w:val="22"/>
          <w:szCs w:val="22"/>
        </w:rPr>
        <w:t>. </w:t>
      </w:r>
      <w:r w:rsidR="00AE0D31" w:rsidRPr="00B52DAF">
        <w:rPr>
          <w:rFonts w:ascii="Times New Roman" w:hAnsi="Times New Roman" w:cs="Times New Roman"/>
          <w:sz w:val="22"/>
          <w:szCs w:val="22"/>
        </w:rPr>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14:paraId="3BB90482" w14:textId="11BB5427" w:rsidR="00AE0D31" w:rsidRPr="00B52DAF" w:rsidRDefault="00AE0D31" w:rsidP="00B52DAF">
      <w:pPr>
        <w:pStyle w:val="ConsPlusNormal"/>
        <w:widowControl/>
        <w:ind w:firstLine="567"/>
        <w:jc w:val="both"/>
        <w:rPr>
          <w:sz w:val="22"/>
          <w:szCs w:val="22"/>
        </w:rPr>
      </w:pPr>
      <w:r w:rsidRPr="00B52DAF">
        <w:rPr>
          <w:rFonts w:ascii="Times New Roman" w:hAnsi="Times New Roman" w:cs="Times New Roman"/>
          <w:sz w:val="22"/>
          <w:szCs w:val="22"/>
        </w:rPr>
        <w:t>- 1,5 (</w:t>
      </w:r>
      <w:r w:rsidR="008746E6">
        <w:rPr>
          <w:rFonts w:ascii="Times New Roman" w:hAnsi="Times New Roman" w:cs="Times New Roman"/>
          <w:sz w:val="22"/>
          <w:szCs w:val="22"/>
        </w:rPr>
        <w:t>О</w:t>
      </w:r>
      <w:r w:rsidRPr="00B52DAF">
        <w:rPr>
          <w:rFonts w:ascii="Times New Roman" w:hAnsi="Times New Roman" w:cs="Times New Roman"/>
          <w:sz w:val="22"/>
          <w:szCs w:val="22"/>
        </w:rPr>
        <w:t xml:space="preserve">дна целая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менее или равный </w:t>
      </w:r>
      <w:r w:rsidR="008B6359">
        <w:rPr>
          <w:rFonts w:ascii="Times New Roman" w:hAnsi="Times New Roman" w:cs="Times New Roman"/>
          <w:sz w:val="22"/>
          <w:szCs w:val="22"/>
        </w:rPr>
        <w:t>365</w:t>
      </w:r>
      <w:r w:rsidRPr="00B52DAF">
        <w:rPr>
          <w:rFonts w:ascii="Times New Roman" w:hAnsi="Times New Roman" w:cs="Times New Roman"/>
          <w:sz w:val="22"/>
          <w:szCs w:val="22"/>
        </w:rPr>
        <w:t xml:space="preserve"> (</w:t>
      </w:r>
      <w:r w:rsidR="008746E6">
        <w:rPr>
          <w:rFonts w:ascii="Times New Roman" w:hAnsi="Times New Roman" w:cs="Times New Roman"/>
          <w:sz w:val="22"/>
          <w:szCs w:val="22"/>
        </w:rPr>
        <w:t>Т</w:t>
      </w:r>
      <w:r w:rsidR="008B6359" w:rsidRPr="00B52DAF">
        <w:rPr>
          <w:rFonts w:ascii="Times New Roman" w:hAnsi="Times New Roman" w:cs="Times New Roman"/>
          <w:sz w:val="22"/>
          <w:szCs w:val="22"/>
        </w:rPr>
        <w:t>ремстам шестидесяти пяти</w:t>
      </w:r>
      <w:r w:rsidRPr="00B52DAF">
        <w:rPr>
          <w:rFonts w:ascii="Times New Roman" w:hAnsi="Times New Roman" w:cs="Times New Roman"/>
          <w:sz w:val="22"/>
          <w:szCs w:val="22"/>
        </w:rPr>
        <w:t>)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43EED607" w14:textId="67222AD6" w:rsidR="00AE0D31" w:rsidRPr="00B52DAF" w:rsidRDefault="00AE0D31" w:rsidP="00B52DAF">
      <w:pPr>
        <w:pStyle w:val="ConsPlusNormal"/>
        <w:widowControl/>
        <w:ind w:firstLine="567"/>
        <w:jc w:val="both"/>
        <w:rPr>
          <w:sz w:val="22"/>
          <w:szCs w:val="22"/>
        </w:rPr>
      </w:pPr>
      <w:r w:rsidRPr="00B52DAF">
        <w:rPr>
          <w:rFonts w:ascii="Times New Roman" w:hAnsi="Times New Roman" w:cs="Times New Roman"/>
          <w:sz w:val="22"/>
          <w:szCs w:val="22"/>
        </w:rPr>
        <w:t>- 0,75 (</w:t>
      </w:r>
      <w:r w:rsidR="008746E6">
        <w:rPr>
          <w:rFonts w:ascii="Times New Roman" w:hAnsi="Times New Roman" w:cs="Times New Roman"/>
          <w:sz w:val="22"/>
          <w:szCs w:val="22"/>
        </w:rPr>
        <w:t>Н</w:t>
      </w:r>
      <w:r w:rsidRPr="00B52DAF">
        <w:rPr>
          <w:rFonts w:ascii="Times New Roman" w:hAnsi="Times New Roman" w:cs="Times New Roman"/>
          <w:sz w:val="22"/>
          <w:szCs w:val="22"/>
        </w:rPr>
        <w:t xml:space="preserve">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более </w:t>
      </w:r>
      <w:r w:rsidR="008B6359">
        <w:rPr>
          <w:rFonts w:ascii="Times New Roman" w:hAnsi="Times New Roman" w:cs="Times New Roman"/>
          <w:sz w:val="22"/>
          <w:szCs w:val="22"/>
        </w:rPr>
        <w:t>365</w:t>
      </w:r>
      <w:r w:rsidRPr="00B52DAF">
        <w:rPr>
          <w:rFonts w:ascii="Times New Roman" w:hAnsi="Times New Roman" w:cs="Times New Roman"/>
          <w:sz w:val="22"/>
          <w:szCs w:val="22"/>
        </w:rPr>
        <w:t xml:space="preserve"> (</w:t>
      </w:r>
      <w:r w:rsidR="008746E6">
        <w:rPr>
          <w:rFonts w:ascii="Times New Roman" w:hAnsi="Times New Roman" w:cs="Times New Roman"/>
          <w:sz w:val="22"/>
          <w:szCs w:val="22"/>
        </w:rPr>
        <w:t>Т</w:t>
      </w:r>
      <w:r w:rsidR="008B6359">
        <w:rPr>
          <w:rFonts w:ascii="Times New Roman" w:hAnsi="Times New Roman" w:cs="Times New Roman"/>
          <w:sz w:val="22"/>
          <w:szCs w:val="22"/>
        </w:rPr>
        <w:t>рехсот шестидесяти пяти</w:t>
      </w:r>
      <w:r w:rsidRPr="00B52DAF">
        <w:rPr>
          <w:rFonts w:ascii="Times New Roman" w:hAnsi="Times New Roman" w:cs="Times New Roman"/>
          <w:sz w:val="22"/>
          <w:szCs w:val="22"/>
        </w:rPr>
        <w:t xml:space="preserve">) дней, но менее или равный </w:t>
      </w:r>
      <w:r w:rsidR="008B6359">
        <w:rPr>
          <w:rFonts w:ascii="Times New Roman" w:hAnsi="Times New Roman" w:cs="Times New Roman"/>
          <w:sz w:val="22"/>
          <w:szCs w:val="22"/>
        </w:rPr>
        <w:t>730</w:t>
      </w:r>
      <w:r w:rsidRPr="00B52DAF">
        <w:rPr>
          <w:rFonts w:ascii="Times New Roman" w:hAnsi="Times New Roman" w:cs="Times New Roman"/>
          <w:sz w:val="22"/>
          <w:szCs w:val="22"/>
        </w:rPr>
        <w:t xml:space="preserve"> (</w:t>
      </w:r>
      <w:r w:rsidR="008746E6">
        <w:rPr>
          <w:rFonts w:ascii="Times New Roman" w:hAnsi="Times New Roman" w:cs="Times New Roman"/>
          <w:sz w:val="22"/>
          <w:szCs w:val="22"/>
        </w:rPr>
        <w:t>С</w:t>
      </w:r>
      <w:r w:rsidR="008B6359">
        <w:rPr>
          <w:rFonts w:ascii="Times New Roman" w:hAnsi="Times New Roman" w:cs="Times New Roman"/>
          <w:sz w:val="22"/>
          <w:szCs w:val="22"/>
        </w:rPr>
        <w:t>еми</w:t>
      </w:r>
      <w:r w:rsidRPr="00B52DAF">
        <w:rPr>
          <w:rFonts w:ascii="Times New Roman" w:hAnsi="Times New Roman" w:cs="Times New Roman"/>
          <w:sz w:val="22"/>
          <w:szCs w:val="22"/>
        </w:rPr>
        <w:t xml:space="preserve">стам </w:t>
      </w:r>
      <w:r w:rsidR="008B6359">
        <w:rPr>
          <w:rFonts w:ascii="Times New Roman" w:hAnsi="Times New Roman" w:cs="Times New Roman"/>
          <w:sz w:val="22"/>
          <w:szCs w:val="22"/>
        </w:rPr>
        <w:t>тридцати</w:t>
      </w:r>
      <w:r w:rsidRPr="00B52DAF">
        <w:rPr>
          <w:rFonts w:ascii="Times New Roman" w:hAnsi="Times New Roman" w:cs="Times New Roman"/>
          <w:sz w:val="22"/>
          <w:szCs w:val="22"/>
        </w:rPr>
        <w:t>)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3C95AC7A" w14:textId="6A26A5F5" w:rsidR="003E744E" w:rsidRPr="002F51F5" w:rsidRDefault="00AE0D31" w:rsidP="00B52DAF">
      <w:pPr>
        <w:pStyle w:val="ConsPlusNormal"/>
        <w:widowControl/>
        <w:ind w:firstLine="567"/>
        <w:jc w:val="both"/>
        <w:rPr>
          <w:rStyle w:val="aa"/>
        </w:rPr>
      </w:pPr>
      <w:r w:rsidRPr="00B52DAF">
        <w:rPr>
          <w:rFonts w:ascii="Times New Roman" w:hAnsi="Times New Roman" w:cs="Times New Roman"/>
          <w:sz w:val="22"/>
          <w:szCs w:val="22"/>
        </w:rPr>
        <w:t xml:space="preserve">- не взимается при подаче заявки на погашение инвестиционных паев в срок более </w:t>
      </w:r>
      <w:r w:rsidR="008B6359">
        <w:rPr>
          <w:rFonts w:ascii="Times New Roman" w:hAnsi="Times New Roman" w:cs="Times New Roman"/>
          <w:sz w:val="22"/>
          <w:szCs w:val="22"/>
        </w:rPr>
        <w:t>730</w:t>
      </w:r>
      <w:r w:rsidRPr="00B52DAF">
        <w:rPr>
          <w:rFonts w:ascii="Times New Roman" w:hAnsi="Times New Roman" w:cs="Times New Roman"/>
          <w:sz w:val="22"/>
          <w:szCs w:val="22"/>
        </w:rPr>
        <w:t xml:space="preserve"> (</w:t>
      </w:r>
      <w:r w:rsidR="008746E6">
        <w:rPr>
          <w:rFonts w:ascii="Times New Roman" w:hAnsi="Times New Roman" w:cs="Times New Roman"/>
          <w:sz w:val="22"/>
          <w:szCs w:val="22"/>
        </w:rPr>
        <w:t>С</w:t>
      </w:r>
      <w:r w:rsidR="008B6359">
        <w:rPr>
          <w:rFonts w:ascii="Times New Roman" w:hAnsi="Times New Roman" w:cs="Times New Roman"/>
          <w:sz w:val="22"/>
          <w:szCs w:val="22"/>
        </w:rPr>
        <w:t>еми</w:t>
      </w:r>
      <w:r w:rsidRPr="00B52DAF">
        <w:rPr>
          <w:rFonts w:ascii="Times New Roman" w:hAnsi="Times New Roman" w:cs="Times New Roman"/>
          <w:sz w:val="22"/>
          <w:szCs w:val="22"/>
        </w:rPr>
        <w:t xml:space="preserve">сот </w:t>
      </w:r>
      <w:r w:rsidR="008B6359">
        <w:rPr>
          <w:rFonts w:ascii="Times New Roman" w:hAnsi="Times New Roman" w:cs="Times New Roman"/>
          <w:sz w:val="22"/>
          <w:szCs w:val="22"/>
        </w:rPr>
        <w:t>тридцати</w:t>
      </w:r>
      <w:r w:rsidRPr="00B52DAF">
        <w:rPr>
          <w:rFonts w:ascii="Times New Roman" w:hAnsi="Times New Roman" w:cs="Times New Roman"/>
          <w:sz w:val="22"/>
          <w:szCs w:val="22"/>
        </w:rPr>
        <w:t>)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r w:rsidR="00523689" w:rsidRPr="00FC041A">
        <w:rPr>
          <w:sz w:val="22"/>
          <w:szCs w:val="22"/>
        </w:rPr>
        <w:tab/>
      </w:r>
    </w:p>
    <w:p w14:paraId="5506874E" w14:textId="1D6CB87D" w:rsidR="00C835BB" w:rsidRPr="001F64D9" w:rsidRDefault="00E23600" w:rsidP="00671ECE">
      <w:pPr>
        <w:autoSpaceDE w:val="0"/>
        <w:autoSpaceDN w:val="0"/>
        <w:adjustRightInd w:val="0"/>
        <w:ind w:firstLine="567"/>
        <w:jc w:val="both"/>
        <w:rPr>
          <w:sz w:val="22"/>
          <w:szCs w:val="22"/>
        </w:rPr>
      </w:pPr>
      <w:bookmarkStart w:id="90" w:name="p_74"/>
      <w:bookmarkEnd w:id="90"/>
      <w:r w:rsidRPr="001F64D9">
        <w:rPr>
          <w:sz w:val="22"/>
          <w:szCs w:val="22"/>
        </w:rPr>
        <w:t>80</w:t>
      </w:r>
      <w:r w:rsidR="00256BD5" w:rsidRPr="001F64D9">
        <w:rPr>
          <w:sz w:val="22"/>
          <w:szCs w:val="22"/>
        </w:rPr>
        <w:t>. Выплата денежной компенсации при погашении инвестиционных паев осуществляется за счет денежных средств, составляющих фонд</w:t>
      </w:r>
      <w:r w:rsidR="00C835BB" w:rsidRPr="00165870">
        <w:rPr>
          <w:sz w:val="22"/>
          <w:szCs w:val="22"/>
        </w:rPr>
        <w:t>.</w:t>
      </w:r>
    </w:p>
    <w:p w14:paraId="7681A402" w14:textId="33CB8CC8" w:rsidR="00256BD5" w:rsidRDefault="00256BD5" w:rsidP="00671ECE">
      <w:pPr>
        <w:ind w:firstLine="567"/>
        <w:jc w:val="both"/>
        <w:rPr>
          <w:sz w:val="22"/>
          <w:szCs w:val="22"/>
        </w:rPr>
      </w:pPr>
      <w:r w:rsidRPr="001F64D9">
        <w:rPr>
          <w:sz w:val="22"/>
          <w:szCs w:val="22"/>
        </w:rPr>
        <w:t xml:space="preserve">В случае недостаточности указанных денежных средств для выплаты денежной компенсации </w:t>
      </w:r>
      <w:r w:rsidR="005406C5" w:rsidRPr="005406C5">
        <w:rPr>
          <w:sz w:val="22"/>
          <w:szCs w:val="22"/>
        </w:rPr>
        <w:t xml:space="preserve">в связи с погашением инвестиционных паев </w:t>
      </w:r>
      <w:r w:rsidRPr="001F64D9">
        <w:rPr>
          <w:sz w:val="22"/>
          <w:szCs w:val="22"/>
        </w:rPr>
        <w:t>управляющая компания вправе использовать собственные денежные средства.</w:t>
      </w:r>
    </w:p>
    <w:p w14:paraId="005D55A2" w14:textId="4D8EAACD" w:rsidR="00AF728F" w:rsidRDefault="005D0598" w:rsidP="00671ECE">
      <w:pPr>
        <w:ind w:firstLine="567"/>
        <w:jc w:val="both"/>
        <w:rPr>
          <w:sz w:val="22"/>
          <w:szCs w:val="22"/>
        </w:rPr>
      </w:pPr>
      <w:r>
        <w:rPr>
          <w:sz w:val="22"/>
          <w:szCs w:val="22"/>
        </w:rPr>
        <w:t>8</w:t>
      </w:r>
      <w:r w:rsidR="00AF728F">
        <w:rPr>
          <w:sz w:val="22"/>
          <w:szCs w:val="22"/>
        </w:rPr>
        <w:t xml:space="preserve">1. Денежная компенсация </w:t>
      </w:r>
      <w:r w:rsidR="00401663" w:rsidRPr="00401663">
        <w:rPr>
          <w:sz w:val="22"/>
          <w:szCs w:val="22"/>
        </w:rPr>
        <w:t>в связи с погашением инвестиционных паев</w:t>
      </w:r>
      <w:r w:rsidR="00401663">
        <w:rPr>
          <w:sz w:val="22"/>
          <w:szCs w:val="22"/>
        </w:rPr>
        <w:t xml:space="preserve"> </w:t>
      </w:r>
      <w:r w:rsidR="00AF728F">
        <w:rPr>
          <w:sz w:val="22"/>
          <w:szCs w:val="22"/>
        </w:rPr>
        <w:t>перечисляется на один из следующих счетов:</w:t>
      </w:r>
    </w:p>
    <w:p w14:paraId="0D8DDB25" w14:textId="77777777" w:rsidR="00AF728F" w:rsidRDefault="005D0598" w:rsidP="00671ECE">
      <w:pPr>
        <w:ind w:firstLine="567"/>
        <w:jc w:val="both"/>
        <w:rPr>
          <w:sz w:val="22"/>
          <w:szCs w:val="22"/>
        </w:rPr>
      </w:pPr>
      <w:r>
        <w:rPr>
          <w:sz w:val="22"/>
          <w:szCs w:val="22"/>
        </w:rPr>
        <w:t>н</w:t>
      </w:r>
      <w:r w:rsidR="00AF728F">
        <w:rPr>
          <w:sz w:val="22"/>
          <w:szCs w:val="22"/>
        </w:rPr>
        <w:t>а банковский счет лица, которому были погашены инвестиционные паи</w:t>
      </w:r>
      <w:r>
        <w:rPr>
          <w:sz w:val="22"/>
          <w:szCs w:val="22"/>
        </w:rPr>
        <w:t>;</w:t>
      </w:r>
    </w:p>
    <w:p w14:paraId="777581B2" w14:textId="77777777" w:rsidR="004434F7" w:rsidRDefault="001C4609" w:rsidP="00671ECE">
      <w:pPr>
        <w:ind w:firstLine="567"/>
        <w:jc w:val="both"/>
        <w:rPr>
          <w:sz w:val="22"/>
          <w:szCs w:val="22"/>
        </w:rPr>
      </w:pPr>
      <w:r w:rsidRPr="001C4609">
        <w:rPr>
          <w:sz w:val="22"/>
          <w:szCs w:val="22"/>
        </w:rPr>
        <w:t>на специальный депозитарный счет номинального держателя или на банковский счет лица, которому были погашены инвестиционные паи</w:t>
      </w:r>
      <w:r w:rsidR="00EF2D7C" w:rsidRPr="00EF2D7C">
        <w:t xml:space="preserve"> </w:t>
      </w:r>
      <w:r w:rsidR="00EF2D7C">
        <w:t>(</w:t>
      </w:r>
      <w:r w:rsidR="00EF2D7C" w:rsidRPr="00EF2D7C">
        <w:rPr>
          <w:sz w:val="22"/>
          <w:szCs w:val="22"/>
        </w:rPr>
        <w:t>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EF2D7C">
        <w:rPr>
          <w:sz w:val="22"/>
          <w:szCs w:val="22"/>
        </w:rPr>
        <w:t>)</w:t>
      </w:r>
      <w:r w:rsidR="004434F7">
        <w:rPr>
          <w:sz w:val="22"/>
          <w:szCs w:val="22"/>
        </w:rPr>
        <w:t>;</w:t>
      </w:r>
    </w:p>
    <w:p w14:paraId="70A80096" w14:textId="0FAD8083" w:rsidR="001C4609" w:rsidRDefault="004434F7" w:rsidP="004434F7">
      <w:pPr>
        <w:autoSpaceDE w:val="0"/>
        <w:autoSpaceDN w:val="0"/>
        <w:adjustRightInd w:val="0"/>
        <w:ind w:firstLine="567"/>
        <w:jc w:val="both"/>
        <w:rPr>
          <w:sz w:val="22"/>
          <w:szCs w:val="22"/>
        </w:rPr>
      </w:pPr>
      <w:r w:rsidRPr="004434F7">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1C4609">
        <w:rPr>
          <w:sz w:val="22"/>
          <w:szCs w:val="22"/>
        </w:rPr>
        <w:t xml:space="preserve">. </w:t>
      </w:r>
    </w:p>
    <w:p w14:paraId="0C241A3C" w14:textId="77777777" w:rsidR="00256BD5" w:rsidRPr="001F64D9" w:rsidRDefault="00E23600" w:rsidP="00671ECE">
      <w:pPr>
        <w:ind w:firstLine="567"/>
        <w:jc w:val="both"/>
        <w:rPr>
          <w:sz w:val="22"/>
          <w:szCs w:val="22"/>
        </w:rPr>
      </w:pPr>
      <w:bookmarkStart w:id="91" w:name="p_75"/>
      <w:bookmarkEnd w:id="91"/>
      <w:r w:rsidRPr="001F64D9">
        <w:rPr>
          <w:sz w:val="22"/>
          <w:szCs w:val="22"/>
        </w:rPr>
        <w:t>82</w:t>
      </w:r>
      <w:r w:rsidR="00256BD5" w:rsidRPr="001F64D9">
        <w:rPr>
          <w:sz w:val="22"/>
          <w:szCs w:val="22"/>
        </w:rPr>
        <w:t>. Выплата денежной компенсации осуществляется в течение 10</w:t>
      </w:r>
      <w:r w:rsidR="009E6775">
        <w:rPr>
          <w:sz w:val="22"/>
          <w:szCs w:val="22"/>
        </w:rPr>
        <w:t xml:space="preserve"> (Десяти)</w:t>
      </w:r>
      <w:r w:rsidR="00256BD5" w:rsidRPr="001F64D9">
        <w:rPr>
          <w:sz w:val="22"/>
          <w:szCs w:val="22"/>
        </w:rPr>
        <w:t> рабочих дней со дня погашения инвестиционных паев, за исключением случаев погашения инвестиционных паев при прекращении фонда.</w:t>
      </w:r>
    </w:p>
    <w:p w14:paraId="600F1CAD" w14:textId="77777777" w:rsidR="00001346" w:rsidRPr="001F64D9" w:rsidRDefault="00E23600" w:rsidP="00671ECE">
      <w:pPr>
        <w:ind w:firstLine="567"/>
        <w:jc w:val="both"/>
        <w:rPr>
          <w:sz w:val="22"/>
          <w:szCs w:val="22"/>
        </w:rPr>
      </w:pPr>
      <w:r w:rsidRPr="00165870">
        <w:rPr>
          <w:sz w:val="22"/>
          <w:szCs w:val="22"/>
          <w:lang w:eastAsia="ru-RU"/>
        </w:rPr>
        <w:t xml:space="preserve">83. </w:t>
      </w:r>
      <w:r w:rsidR="00001346" w:rsidRPr="00165870">
        <w:rPr>
          <w:sz w:val="22"/>
          <w:szCs w:val="22"/>
          <w:lang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w:t>
      </w:r>
      <w:r w:rsidR="009E6775" w:rsidRPr="00165870">
        <w:rPr>
          <w:sz w:val="22"/>
          <w:szCs w:val="22"/>
          <w:lang w:eastAsia="ru-RU"/>
        </w:rPr>
        <w:t xml:space="preserve"> (Пяти)</w:t>
      </w:r>
      <w:r w:rsidR="00001346" w:rsidRPr="00165870">
        <w:rPr>
          <w:sz w:val="22"/>
          <w:szCs w:val="22"/>
          <w:lang w:eastAsia="ru-RU"/>
        </w:rPr>
        <w:t xml:space="preserve"> рабочих дней со дня получения управляющей компанией сведений об указанных реквизитах банковского счета.</w:t>
      </w:r>
    </w:p>
    <w:p w14:paraId="35C78675" w14:textId="0C6E27CC" w:rsidR="00256BD5" w:rsidRPr="001F64D9" w:rsidRDefault="00256BD5" w:rsidP="00401663">
      <w:pPr>
        <w:ind w:firstLine="567"/>
        <w:jc w:val="both"/>
        <w:rPr>
          <w:sz w:val="22"/>
          <w:szCs w:val="22"/>
        </w:rPr>
      </w:pPr>
      <w:bookmarkStart w:id="92" w:name="p_77"/>
      <w:bookmarkEnd w:id="92"/>
      <w:r w:rsidRPr="001F64D9">
        <w:rPr>
          <w:sz w:val="22"/>
          <w:szCs w:val="22"/>
        </w:rPr>
        <w:t>8</w:t>
      </w:r>
      <w:r w:rsidR="00E23600" w:rsidRPr="001F64D9">
        <w:rPr>
          <w:sz w:val="22"/>
          <w:szCs w:val="22"/>
        </w:rPr>
        <w:t>4</w:t>
      </w:r>
      <w:r w:rsidRPr="001F64D9">
        <w:rPr>
          <w:sz w:val="22"/>
          <w:szCs w:val="22"/>
        </w:rPr>
        <w:t>. </w:t>
      </w:r>
      <w:r w:rsidR="00401663">
        <w:rPr>
          <w:sz w:val="22"/>
          <w:szCs w:val="22"/>
        </w:rPr>
        <w:t>В</w:t>
      </w:r>
      <w:r w:rsidR="00401663" w:rsidRPr="00401663">
        <w:rPr>
          <w:sz w:val="22"/>
          <w:szCs w:val="22"/>
        </w:rPr>
        <w:t>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Pr="001F64D9">
        <w:rPr>
          <w:sz w:val="22"/>
          <w:szCs w:val="22"/>
        </w:rPr>
        <w:t>.</w:t>
      </w:r>
    </w:p>
    <w:p w14:paraId="427E0A20" w14:textId="77777777" w:rsidR="00202A22" w:rsidRPr="001F64D9" w:rsidRDefault="00202A22" w:rsidP="00256BD5">
      <w:pPr>
        <w:ind w:firstLine="720"/>
        <w:jc w:val="both"/>
        <w:rPr>
          <w:sz w:val="22"/>
          <w:szCs w:val="22"/>
        </w:rPr>
      </w:pPr>
    </w:p>
    <w:p w14:paraId="78573C5F" w14:textId="77777777" w:rsidR="002C57D4" w:rsidRDefault="002C57D4" w:rsidP="001E4A3E">
      <w:pPr>
        <w:pStyle w:val="1"/>
        <w:numPr>
          <w:ilvl w:val="0"/>
          <w:numId w:val="20"/>
        </w:numPr>
        <w:spacing w:before="0" w:after="0"/>
        <w:rPr>
          <w:rFonts w:ascii="Times New Roman" w:hAnsi="Times New Roman" w:cs="Times New Roman"/>
          <w:sz w:val="22"/>
          <w:szCs w:val="22"/>
          <w:lang w:val="ru-RU"/>
        </w:rPr>
      </w:pPr>
      <w:r w:rsidRPr="001F64D9">
        <w:rPr>
          <w:rFonts w:ascii="Times New Roman" w:hAnsi="Times New Roman" w:cs="Times New Roman"/>
          <w:sz w:val="22"/>
          <w:szCs w:val="22"/>
          <w:lang w:val="ru-RU"/>
        </w:rPr>
        <w:t xml:space="preserve">Обмен инвестиционных паев </w:t>
      </w:r>
      <w:r w:rsidR="001E4A3E">
        <w:rPr>
          <w:rFonts w:ascii="Times New Roman" w:hAnsi="Times New Roman" w:cs="Times New Roman"/>
          <w:sz w:val="22"/>
          <w:szCs w:val="22"/>
          <w:lang w:val="ru-RU"/>
        </w:rPr>
        <w:t>по</w:t>
      </w:r>
      <w:r w:rsidRPr="001F64D9">
        <w:rPr>
          <w:rFonts w:ascii="Times New Roman" w:hAnsi="Times New Roman" w:cs="Times New Roman"/>
          <w:sz w:val="22"/>
          <w:szCs w:val="22"/>
          <w:lang w:val="ru-RU"/>
        </w:rPr>
        <w:t xml:space="preserve"> решени</w:t>
      </w:r>
      <w:r w:rsidR="001E4A3E">
        <w:rPr>
          <w:rFonts w:ascii="Times New Roman" w:hAnsi="Times New Roman" w:cs="Times New Roman"/>
          <w:sz w:val="22"/>
          <w:szCs w:val="22"/>
          <w:lang w:val="ru-RU"/>
        </w:rPr>
        <w:t>ю</w:t>
      </w:r>
      <w:r w:rsidRPr="001F64D9">
        <w:rPr>
          <w:rFonts w:ascii="Times New Roman" w:hAnsi="Times New Roman" w:cs="Times New Roman"/>
          <w:sz w:val="22"/>
          <w:szCs w:val="22"/>
          <w:lang w:val="ru-RU"/>
        </w:rPr>
        <w:t xml:space="preserve"> управляющей компании</w:t>
      </w:r>
    </w:p>
    <w:p w14:paraId="45B4050B" w14:textId="77777777" w:rsidR="001E4A3E" w:rsidRPr="001F64D9" w:rsidRDefault="001E4A3E" w:rsidP="001E4A3E">
      <w:pPr>
        <w:pStyle w:val="1"/>
        <w:spacing w:before="0" w:after="0"/>
        <w:ind w:left="1287"/>
        <w:jc w:val="left"/>
        <w:rPr>
          <w:rFonts w:ascii="Times New Roman" w:hAnsi="Times New Roman" w:cs="Times New Roman"/>
          <w:sz w:val="22"/>
          <w:szCs w:val="22"/>
          <w:lang w:val="ru-RU"/>
        </w:rPr>
      </w:pPr>
    </w:p>
    <w:p w14:paraId="26324CA4" w14:textId="370B9336" w:rsidR="002C57D4" w:rsidRPr="001F64D9" w:rsidRDefault="002C57D4" w:rsidP="00B52DAF">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 xml:space="preserve"> </w:t>
      </w:r>
      <w:r w:rsidR="00B0272D">
        <w:rPr>
          <w:rFonts w:ascii="Times New Roman" w:hAnsi="Times New Roman" w:cs="Times New Roman"/>
          <w:b w:val="0"/>
          <w:sz w:val="22"/>
          <w:szCs w:val="22"/>
          <w:lang w:val="ru-RU"/>
        </w:rPr>
        <w:tab/>
      </w:r>
      <w:r w:rsidRPr="001F64D9">
        <w:rPr>
          <w:rFonts w:ascii="Times New Roman" w:hAnsi="Times New Roman" w:cs="Times New Roman"/>
          <w:b w:val="0"/>
          <w:sz w:val="22"/>
          <w:szCs w:val="22"/>
          <w:lang w:val="ru-RU"/>
        </w:rPr>
        <w:t>8</w:t>
      </w:r>
      <w:r w:rsidR="00E23600"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фонда, к которому осуществляется присоединение.</w:t>
      </w:r>
    </w:p>
    <w:p w14:paraId="72B2FAA7" w14:textId="37DB76A6" w:rsidR="002C57D4" w:rsidRPr="00EF2D7C" w:rsidRDefault="002C57D4" w:rsidP="00A32922">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w:t>
      </w:r>
      <w:r w:rsidRPr="00EF2D7C">
        <w:rPr>
          <w:rFonts w:ascii="Times New Roman" w:hAnsi="Times New Roman" w:cs="Times New Roman"/>
          <w:b w:val="0"/>
          <w:sz w:val="22"/>
          <w:szCs w:val="22"/>
          <w:lang w:val="ru-RU"/>
        </w:rPr>
        <w:t xml:space="preserve">на распоряжение имуществом, составляющим фонд, ограничено в соответствии с </w:t>
      </w:r>
      <w:r w:rsidR="004B513B" w:rsidRPr="00EF2D7C">
        <w:rPr>
          <w:rFonts w:ascii="Times New Roman" w:hAnsi="Times New Roman" w:cs="Times New Roman"/>
          <w:b w:val="0"/>
          <w:sz w:val="22"/>
          <w:szCs w:val="22"/>
          <w:lang w:val="ru-RU"/>
        </w:rPr>
        <w:t>законодательством Российской Федерации об инвестиционных фондах</w:t>
      </w:r>
      <w:r w:rsidRPr="00EF2D7C">
        <w:rPr>
          <w:rFonts w:ascii="Times New Roman" w:hAnsi="Times New Roman" w:cs="Times New Roman"/>
          <w:b w:val="0"/>
          <w:sz w:val="22"/>
          <w:szCs w:val="22"/>
          <w:lang w:val="ru-RU"/>
        </w:rPr>
        <w:t xml:space="preserve"> или решением суда.</w:t>
      </w:r>
    </w:p>
    <w:p w14:paraId="5746D905" w14:textId="579E4C69" w:rsidR="002C57D4" w:rsidRPr="00EF2D7C" w:rsidRDefault="002C57D4" w:rsidP="00A32922">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w:t>
      </w:r>
      <w:r w:rsidR="004B513B" w:rsidRPr="00EF2D7C">
        <w:rPr>
          <w:rFonts w:ascii="Times New Roman" w:hAnsi="Times New Roman" w:cs="Times New Roman"/>
          <w:b w:val="0"/>
          <w:sz w:val="22"/>
          <w:szCs w:val="22"/>
          <w:lang w:val="ru-RU"/>
        </w:rPr>
        <w:t xml:space="preserve"> и</w:t>
      </w:r>
      <w:r w:rsidRPr="00EF2D7C">
        <w:rPr>
          <w:rFonts w:ascii="Times New Roman" w:hAnsi="Times New Roman" w:cs="Times New Roman"/>
          <w:b w:val="0"/>
          <w:sz w:val="22"/>
          <w:szCs w:val="22"/>
          <w:lang w:val="ru-RU"/>
        </w:rPr>
        <w:t xml:space="preserve"> погашение инвестиционных паев, указанного в пункте 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 xml:space="preserve">(3) настоящих Правил, право управляющей компании на распоряжение имуществом, составляющим фонд, было ограничено в соответствии с </w:t>
      </w:r>
      <w:r w:rsidR="004B513B" w:rsidRPr="00EF2D7C">
        <w:rPr>
          <w:rFonts w:ascii="Times New Roman" w:hAnsi="Times New Roman" w:cs="Times New Roman"/>
          <w:b w:val="0"/>
          <w:sz w:val="22"/>
          <w:szCs w:val="22"/>
          <w:lang w:val="ru-RU"/>
        </w:rPr>
        <w:t>законодательством Российской Федерации об инвестиционных фондах</w:t>
      </w:r>
      <w:r w:rsidRPr="00EF2D7C">
        <w:rPr>
          <w:rFonts w:ascii="Times New Roman" w:hAnsi="Times New Roman" w:cs="Times New Roman"/>
          <w:b w:val="0"/>
          <w:sz w:val="22"/>
          <w:szCs w:val="22"/>
          <w:lang w:val="ru-RU"/>
        </w:rPr>
        <w:t xml:space="preserve"> или решением суда.</w:t>
      </w:r>
    </w:p>
    <w:p w14:paraId="54007480" w14:textId="77777777" w:rsidR="002C57D4" w:rsidRPr="00EF2D7C" w:rsidRDefault="002C57D4" w:rsidP="00A32922">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lastRenderedPageBreak/>
        <w:t xml:space="preserve">Информацию об отмене указанного решения управляющая компания раскрывает в соответствии с пунктом </w:t>
      </w:r>
      <w:r w:rsidR="00254EC7" w:rsidRPr="00EF2D7C">
        <w:rPr>
          <w:rFonts w:ascii="Times New Roman" w:hAnsi="Times New Roman" w:cs="Times New Roman"/>
          <w:b w:val="0"/>
          <w:sz w:val="22"/>
          <w:szCs w:val="22"/>
          <w:lang w:val="ru-RU"/>
        </w:rPr>
        <w:t>97</w:t>
      </w:r>
      <w:r w:rsidRPr="00EF2D7C">
        <w:rPr>
          <w:rFonts w:ascii="Times New Roman" w:hAnsi="Times New Roman" w:cs="Times New Roman"/>
          <w:b w:val="0"/>
          <w:sz w:val="22"/>
          <w:szCs w:val="22"/>
          <w:lang w:val="ru-RU"/>
        </w:rPr>
        <w:t xml:space="preserve"> настоящих Правил.</w:t>
      </w:r>
    </w:p>
    <w:p w14:paraId="30822A9E" w14:textId="77777777" w:rsidR="002C57D4" w:rsidRPr="00EF2D7C"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0CA9BA41" w14:textId="13E9B640" w:rsidR="002C57D4" w:rsidRPr="00EF2D7C"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(3). Прием заявок на приобретение</w:t>
      </w:r>
      <w:r w:rsidR="004660D9" w:rsidRPr="00EF2D7C">
        <w:rPr>
          <w:rFonts w:ascii="Times New Roman" w:hAnsi="Times New Roman" w:cs="Times New Roman"/>
          <w:b w:val="0"/>
          <w:sz w:val="22"/>
          <w:szCs w:val="22"/>
          <w:lang w:val="ru-RU"/>
        </w:rPr>
        <w:t xml:space="preserve"> и </w:t>
      </w:r>
      <w:r w:rsidRPr="00EF2D7C">
        <w:rPr>
          <w:rFonts w:ascii="Times New Roman" w:hAnsi="Times New Roman" w:cs="Times New Roman"/>
          <w:b w:val="0"/>
          <w:sz w:val="22"/>
          <w:szCs w:val="22"/>
          <w:lang w:val="ru-RU"/>
        </w:rPr>
        <w:t>погашение инвестиционных паев приостанавливается по истечении 30</w:t>
      </w:r>
      <w:r w:rsidR="009E6775" w:rsidRPr="00EF2D7C">
        <w:rPr>
          <w:rFonts w:ascii="Times New Roman" w:hAnsi="Times New Roman" w:cs="Times New Roman"/>
          <w:b w:val="0"/>
          <w:sz w:val="22"/>
          <w:szCs w:val="22"/>
          <w:lang w:val="ru-RU"/>
        </w:rPr>
        <w:t xml:space="preserve"> (Тридцати)</w:t>
      </w:r>
      <w:r w:rsidRPr="00EF2D7C">
        <w:rPr>
          <w:rFonts w:ascii="Times New Roman" w:hAnsi="Times New Roman" w:cs="Times New Roman"/>
          <w:b w:val="0"/>
          <w:sz w:val="22"/>
          <w:szCs w:val="22"/>
          <w:lang w:val="ru-RU"/>
        </w:rPr>
        <w:t xml:space="preserve"> дней со дня раскрытия управляющей компанией информации о принятии решения, предусмотренного пунктом 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(1) настоящих Правил.</w:t>
      </w:r>
    </w:p>
    <w:p w14:paraId="665B14B2" w14:textId="3BCD5A34" w:rsidR="002C57D4" w:rsidRPr="00EF2D7C"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8</w:t>
      </w:r>
      <w:r w:rsidR="00983C91"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(4). Управляющая компания обязана не позднее 3</w:t>
      </w:r>
      <w:r w:rsidR="009E6775" w:rsidRPr="00EF2D7C">
        <w:rPr>
          <w:rFonts w:ascii="Times New Roman" w:hAnsi="Times New Roman" w:cs="Times New Roman"/>
          <w:b w:val="0"/>
          <w:sz w:val="22"/>
          <w:szCs w:val="22"/>
          <w:lang w:val="ru-RU"/>
        </w:rPr>
        <w:t xml:space="preserve"> (Трех)</w:t>
      </w:r>
      <w:r w:rsidRPr="00EF2D7C">
        <w:rPr>
          <w:rFonts w:ascii="Times New Roman" w:hAnsi="Times New Roman" w:cs="Times New Roman"/>
          <w:b w:val="0"/>
          <w:sz w:val="22"/>
          <w:szCs w:val="22"/>
          <w:lang w:val="ru-RU"/>
        </w:rPr>
        <w:t xml:space="preserve"> рабочих дней со дня, следующего за днем приостановления приема заявок на приобретение</w:t>
      </w:r>
      <w:r w:rsidR="007616A8" w:rsidRPr="00EF2D7C">
        <w:rPr>
          <w:rFonts w:ascii="Times New Roman" w:hAnsi="Times New Roman" w:cs="Times New Roman"/>
          <w:b w:val="0"/>
          <w:sz w:val="22"/>
          <w:szCs w:val="22"/>
          <w:lang w:val="ru-RU"/>
        </w:rPr>
        <w:t xml:space="preserve"> и</w:t>
      </w:r>
      <w:r w:rsidRPr="00EF2D7C">
        <w:rPr>
          <w:rFonts w:ascii="Times New Roman" w:hAnsi="Times New Roman" w:cs="Times New Roman"/>
          <w:b w:val="0"/>
          <w:sz w:val="22"/>
          <w:szCs w:val="22"/>
          <w:lang w:val="ru-RU"/>
        </w:rPr>
        <w:t xml:space="preserve"> погашение инвестиционных паев, указанного в пункте 8</w:t>
      </w:r>
      <w:r w:rsidR="009E7C99" w:rsidRPr="00EF2D7C">
        <w:rPr>
          <w:rFonts w:ascii="Times New Roman" w:hAnsi="Times New Roman" w:cs="Times New Roman"/>
          <w:b w:val="0"/>
          <w:sz w:val="22"/>
          <w:szCs w:val="22"/>
          <w:lang w:val="ru-RU"/>
        </w:rPr>
        <w:t>4</w:t>
      </w:r>
      <w:r w:rsidRPr="00EF2D7C">
        <w:rPr>
          <w:rFonts w:ascii="Times New Roman" w:hAnsi="Times New Roman" w:cs="Times New Roman"/>
          <w:b w:val="0"/>
          <w:sz w:val="22"/>
          <w:szCs w:val="22"/>
          <w:lang w:val="ru-RU"/>
        </w:rPr>
        <w:t>(3)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4F35DCA3" w14:textId="55A78D1B" w:rsidR="002C57D4" w:rsidRPr="001F64D9" w:rsidRDefault="002C57D4" w:rsidP="00F36764">
      <w:pPr>
        <w:pStyle w:val="1"/>
        <w:spacing w:before="0" w:after="0"/>
        <w:ind w:firstLine="567"/>
        <w:jc w:val="both"/>
        <w:rPr>
          <w:rFonts w:ascii="Times New Roman" w:hAnsi="Times New Roman" w:cs="Times New Roman"/>
          <w:b w:val="0"/>
          <w:sz w:val="22"/>
          <w:szCs w:val="22"/>
          <w:lang w:val="ru-RU"/>
        </w:rPr>
      </w:pPr>
      <w:r w:rsidRPr="00EF2D7C">
        <w:rPr>
          <w:rFonts w:ascii="Times New Roman" w:hAnsi="Times New Roman" w:cs="Times New Roman"/>
          <w:b w:val="0"/>
          <w:sz w:val="22"/>
          <w:szCs w:val="22"/>
          <w:lang w:val="ru-RU"/>
        </w:rPr>
        <w:t>В случае если в течение указанного срока право управляющей компании на распоряжение имуществом, составляющим фонд,</w:t>
      </w:r>
      <w:r w:rsidRPr="001F64D9">
        <w:rPr>
          <w:rFonts w:ascii="Times New Roman" w:hAnsi="Times New Roman" w:cs="Times New Roman"/>
          <w:b w:val="0"/>
          <w:sz w:val="22"/>
          <w:szCs w:val="22"/>
          <w:lang w:val="ru-RU"/>
        </w:rPr>
        <w:t xml:space="preserve"> было ограничено в соответствии с </w:t>
      </w:r>
      <w:r w:rsidR="007616A8" w:rsidRPr="007616A8">
        <w:rPr>
          <w:rFonts w:ascii="Times New Roman" w:hAnsi="Times New Roman" w:cs="Times New Roman"/>
          <w:b w:val="0"/>
          <w:sz w:val="22"/>
          <w:szCs w:val="22"/>
          <w:lang w:val="ru-RU"/>
        </w:rPr>
        <w:t>законодательством Российской Федерации об инвестиционных фондах</w:t>
      </w:r>
      <w:r w:rsidR="00EF2D7C">
        <w:rPr>
          <w:rFonts w:ascii="Times New Roman" w:hAnsi="Times New Roman" w:cs="Times New Roman"/>
          <w:b w:val="0"/>
          <w:sz w:val="22"/>
          <w:szCs w:val="22"/>
          <w:lang w:val="ru-RU"/>
        </w:rPr>
        <w:t xml:space="preserve"> </w:t>
      </w:r>
      <w:r w:rsidRPr="001F64D9">
        <w:rPr>
          <w:rFonts w:ascii="Times New Roman" w:hAnsi="Times New Roman" w:cs="Times New Roman"/>
          <w:b w:val="0"/>
          <w:sz w:val="22"/>
          <w:szCs w:val="22"/>
          <w:lang w:val="ru-RU"/>
        </w:rPr>
        <w:t xml:space="preserve">или решением суда, </w:t>
      </w:r>
      <w:r w:rsidR="007616A8">
        <w:rPr>
          <w:rFonts w:ascii="Times New Roman" w:hAnsi="Times New Roman" w:cs="Times New Roman"/>
          <w:b w:val="0"/>
          <w:sz w:val="22"/>
          <w:szCs w:val="22"/>
          <w:lang w:val="ru-RU"/>
        </w:rPr>
        <w:t xml:space="preserve">то </w:t>
      </w:r>
      <w:r w:rsidRPr="001F64D9">
        <w:rPr>
          <w:rFonts w:ascii="Times New Roman" w:hAnsi="Times New Roman" w:cs="Times New Roman"/>
          <w:b w:val="0"/>
          <w:sz w:val="22"/>
          <w:szCs w:val="22"/>
          <w:lang w:val="ru-RU"/>
        </w:rPr>
        <w:t>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605E293D" w14:textId="77777777" w:rsidR="002C57D4" w:rsidRPr="001F64D9" w:rsidRDefault="002C57D4" w:rsidP="00F36764">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1760E2B4" w14:textId="77777777" w:rsidR="002C57D4" w:rsidRDefault="002C57D4" w:rsidP="00F36764">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8</w:t>
      </w:r>
      <w:r w:rsidR="009E7C99"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009E7C99"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(4) настоящих Правил, в течение одного рабочего дня, следующего за днем завершения указанного объединения имущества.</w:t>
      </w:r>
    </w:p>
    <w:p w14:paraId="7AE5C930" w14:textId="77114835" w:rsidR="005D0598" w:rsidRPr="001A3D2C" w:rsidRDefault="005D0598" w:rsidP="005D0598">
      <w:pPr>
        <w:pStyle w:val="1"/>
        <w:spacing w:before="0" w:after="0"/>
        <w:ind w:firstLine="567"/>
        <w:jc w:val="both"/>
        <w:rPr>
          <w:rFonts w:ascii="Times New Roman" w:hAnsi="Times New Roman" w:cs="Times New Roman"/>
          <w:b w:val="0"/>
          <w:sz w:val="22"/>
          <w:szCs w:val="22"/>
          <w:lang w:val="ru-RU" w:eastAsia="ru-RU"/>
        </w:rPr>
      </w:pPr>
      <w:r w:rsidRPr="001A3D2C">
        <w:rPr>
          <w:rFonts w:ascii="Times New Roman" w:hAnsi="Times New Roman" w:cs="Times New Roman"/>
          <w:b w:val="0"/>
          <w:sz w:val="22"/>
          <w:szCs w:val="22"/>
          <w:lang w:val="ru-RU"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w:t>
      </w:r>
      <w:r w:rsidR="009967DF">
        <w:rPr>
          <w:rFonts w:ascii="Times New Roman" w:hAnsi="Times New Roman" w:cs="Times New Roman"/>
          <w:b w:val="0"/>
          <w:sz w:val="22"/>
          <w:szCs w:val="22"/>
          <w:lang w:val="ru-RU" w:eastAsia="ru-RU"/>
        </w:rPr>
        <w:t xml:space="preserve"> и</w:t>
      </w:r>
      <w:r w:rsidRPr="001A3D2C">
        <w:rPr>
          <w:rFonts w:ascii="Times New Roman" w:hAnsi="Times New Roman" w:cs="Times New Roman"/>
          <w:b w:val="0"/>
          <w:sz w:val="22"/>
          <w:szCs w:val="22"/>
          <w:lang w:val="ru-RU" w:eastAsia="ru-RU"/>
        </w:rPr>
        <w:t xml:space="preserve"> погашение инвестиционных паев, предусмотренного</w:t>
      </w:r>
      <w:r w:rsidR="009967DF" w:rsidRPr="00B52DAF">
        <w:rPr>
          <w:lang w:val="ru-RU"/>
        </w:rPr>
        <w:t xml:space="preserve"> </w:t>
      </w:r>
      <w:r w:rsidR="009967DF" w:rsidRPr="009967DF">
        <w:rPr>
          <w:rFonts w:ascii="Times New Roman" w:hAnsi="Times New Roman" w:cs="Times New Roman"/>
          <w:b w:val="0"/>
          <w:sz w:val="22"/>
          <w:szCs w:val="22"/>
          <w:lang w:val="ru-RU" w:eastAsia="ru-RU"/>
        </w:rPr>
        <w:t>пункт</w:t>
      </w:r>
      <w:r w:rsidR="009967DF">
        <w:rPr>
          <w:rFonts w:ascii="Times New Roman" w:hAnsi="Times New Roman" w:cs="Times New Roman"/>
          <w:b w:val="0"/>
          <w:sz w:val="22"/>
          <w:szCs w:val="22"/>
          <w:lang w:val="ru-RU" w:eastAsia="ru-RU"/>
        </w:rPr>
        <w:t>ом</w:t>
      </w:r>
      <w:r w:rsidR="009967DF" w:rsidRPr="009967DF">
        <w:rPr>
          <w:rFonts w:ascii="Times New Roman" w:hAnsi="Times New Roman" w:cs="Times New Roman"/>
          <w:b w:val="0"/>
          <w:sz w:val="22"/>
          <w:szCs w:val="22"/>
          <w:lang w:val="ru-RU" w:eastAsia="ru-RU"/>
        </w:rPr>
        <w:t xml:space="preserve"> 84(3) настоящих Правил</w:t>
      </w:r>
      <w:r w:rsidRPr="001A3D2C">
        <w:rPr>
          <w:rFonts w:ascii="Times New Roman" w:hAnsi="Times New Roman" w:cs="Times New Roman"/>
          <w:b w:val="0"/>
          <w:sz w:val="22"/>
          <w:szCs w:val="22"/>
          <w:lang w:val="ru-RU" w:eastAsia="ru-RU"/>
        </w:rPr>
        <w:t>.</w:t>
      </w:r>
    </w:p>
    <w:p w14:paraId="083869DE" w14:textId="60361E8B" w:rsidR="002C57D4" w:rsidRPr="00B52DAF" w:rsidRDefault="002C57D4" w:rsidP="00B52DAF">
      <w:pPr>
        <w:pStyle w:val="1"/>
        <w:spacing w:before="0" w:after="0"/>
        <w:ind w:firstLine="567"/>
        <w:jc w:val="both"/>
        <w:rPr>
          <w:b w:val="0"/>
          <w:bCs w:val="0"/>
          <w:lang w:val="ru-RU"/>
        </w:rPr>
      </w:pPr>
      <w:r w:rsidRPr="001F64D9">
        <w:rPr>
          <w:rFonts w:ascii="Times New Roman" w:hAnsi="Times New Roman" w:cs="Times New Roman"/>
          <w:b w:val="0"/>
          <w:sz w:val="22"/>
          <w:szCs w:val="22"/>
          <w:lang w:val="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77422417" w14:textId="7F66ACCA" w:rsidR="002C57D4" w:rsidRPr="001F64D9" w:rsidRDefault="002C57D4" w:rsidP="00D916A9">
      <w:pPr>
        <w:autoSpaceDE w:val="0"/>
        <w:autoSpaceDN w:val="0"/>
        <w:adjustRightInd w:val="0"/>
        <w:ind w:firstLine="567"/>
        <w:jc w:val="both"/>
        <w:rPr>
          <w:bCs/>
          <w:sz w:val="22"/>
          <w:szCs w:val="22"/>
        </w:rPr>
      </w:pPr>
      <w:r w:rsidRPr="001F64D9">
        <w:rPr>
          <w:bCs/>
          <w:sz w:val="22"/>
          <w:szCs w:val="22"/>
        </w:rPr>
        <w:t>8</w:t>
      </w:r>
      <w:r w:rsidR="009E7C99" w:rsidRPr="001F64D9">
        <w:rPr>
          <w:bCs/>
          <w:sz w:val="22"/>
          <w:szCs w:val="22"/>
        </w:rPr>
        <w:t>4</w:t>
      </w:r>
      <w:r w:rsidRPr="001F64D9">
        <w:rPr>
          <w:bCs/>
          <w:sz w:val="22"/>
          <w:szCs w:val="22"/>
        </w:rPr>
        <w:t>(6).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555974">
        <w:rPr>
          <w:bCs/>
          <w:sz w:val="22"/>
          <w:szCs w:val="22"/>
        </w:rPr>
        <w:t>ого</w:t>
      </w:r>
      <w:r w:rsidRPr="001F64D9">
        <w:rPr>
          <w:bCs/>
          <w:sz w:val="22"/>
          <w:szCs w:val="22"/>
        </w:rPr>
        <w:t xml:space="preserve"> фонд</w:t>
      </w:r>
      <w:r w:rsidR="00555974">
        <w:rPr>
          <w:bCs/>
          <w:sz w:val="22"/>
          <w:szCs w:val="22"/>
        </w:rPr>
        <w:t>а</w:t>
      </w:r>
      <w:r w:rsidRPr="001F64D9">
        <w:rPr>
          <w:bCs/>
          <w:sz w:val="22"/>
          <w:szCs w:val="22"/>
        </w:rPr>
        <w:t>.</w:t>
      </w:r>
    </w:p>
    <w:p w14:paraId="3F6F7A45" w14:textId="0F4AC250" w:rsidR="002C57D4" w:rsidRPr="001F64D9" w:rsidRDefault="002C57D4" w:rsidP="00D916A9">
      <w:pPr>
        <w:autoSpaceDE w:val="0"/>
        <w:autoSpaceDN w:val="0"/>
        <w:adjustRightInd w:val="0"/>
        <w:ind w:firstLine="567"/>
        <w:jc w:val="both"/>
        <w:rPr>
          <w:bCs/>
          <w:sz w:val="22"/>
          <w:szCs w:val="22"/>
        </w:rPr>
      </w:pPr>
      <w:r w:rsidRPr="001F64D9">
        <w:rPr>
          <w:bCs/>
          <w:sz w:val="22"/>
          <w:szCs w:val="22"/>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w:t>
      </w:r>
      <w:r w:rsidR="00FA1BC3">
        <w:rPr>
          <w:bCs/>
          <w:sz w:val="22"/>
          <w:szCs w:val="22"/>
        </w:rPr>
        <w:t xml:space="preserve"> и</w:t>
      </w:r>
      <w:r w:rsidRPr="001F64D9">
        <w:rPr>
          <w:bCs/>
          <w:sz w:val="22"/>
          <w:szCs w:val="22"/>
        </w:rPr>
        <w:t xml:space="preserve"> погашение инвестиционных паев до дня конвертации инвестиционных паев присоединяемого фонда в инвестиционные паи.</w:t>
      </w:r>
    </w:p>
    <w:p w14:paraId="32B282E8" w14:textId="48509814" w:rsidR="002C57D4" w:rsidRPr="001F64D9" w:rsidRDefault="002C57D4" w:rsidP="00D916A9">
      <w:pPr>
        <w:autoSpaceDE w:val="0"/>
        <w:autoSpaceDN w:val="0"/>
        <w:adjustRightInd w:val="0"/>
        <w:ind w:firstLine="567"/>
        <w:jc w:val="both"/>
        <w:rPr>
          <w:bCs/>
          <w:sz w:val="22"/>
          <w:szCs w:val="22"/>
        </w:rPr>
      </w:pPr>
      <w:r w:rsidRPr="001F64D9">
        <w:rPr>
          <w:bCs/>
          <w:sz w:val="22"/>
          <w:szCs w:val="22"/>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w:t>
      </w:r>
      <w:r w:rsidR="009428D4">
        <w:rPr>
          <w:bCs/>
          <w:sz w:val="22"/>
          <w:szCs w:val="22"/>
        </w:rPr>
        <w:t xml:space="preserve"> и</w:t>
      </w:r>
      <w:r w:rsidRPr="001F64D9">
        <w:rPr>
          <w:bCs/>
          <w:sz w:val="22"/>
          <w:szCs w:val="22"/>
        </w:rPr>
        <w:t xml:space="preserve"> погашение инвестиционных паев, указанного в настоящем пункте, право управляющей компании на распоряжение имуществом, составляющим присоединяемый фонд</w:t>
      </w:r>
      <w:r w:rsidRPr="00EF2D7C">
        <w:rPr>
          <w:bCs/>
          <w:sz w:val="22"/>
          <w:szCs w:val="22"/>
        </w:rPr>
        <w:t>,</w:t>
      </w:r>
      <w:r w:rsidRPr="001F64D9">
        <w:rPr>
          <w:bCs/>
          <w:sz w:val="22"/>
          <w:szCs w:val="22"/>
        </w:rPr>
        <w:t xml:space="preserve"> было ограничено в соответствии с требованиями </w:t>
      </w:r>
      <w:r w:rsidR="009428D4" w:rsidRPr="009428D4">
        <w:rPr>
          <w:bCs/>
          <w:sz w:val="22"/>
          <w:szCs w:val="22"/>
        </w:rPr>
        <w:t>законодательством Российской Федерации об инвестиционных фондах</w:t>
      </w:r>
      <w:r w:rsidRPr="001F64D9">
        <w:rPr>
          <w:bCs/>
          <w:sz w:val="22"/>
          <w:szCs w:val="22"/>
        </w:rPr>
        <w:t xml:space="preserve"> или решением суда.</w:t>
      </w:r>
    </w:p>
    <w:p w14:paraId="0554CFF5" w14:textId="6BD03759" w:rsidR="002C57D4" w:rsidRPr="001F64D9" w:rsidRDefault="002C57D4" w:rsidP="00D916A9">
      <w:pPr>
        <w:autoSpaceDE w:val="0"/>
        <w:autoSpaceDN w:val="0"/>
        <w:adjustRightInd w:val="0"/>
        <w:ind w:firstLine="567"/>
        <w:jc w:val="both"/>
        <w:rPr>
          <w:bCs/>
          <w:sz w:val="22"/>
          <w:szCs w:val="22"/>
        </w:rPr>
      </w:pPr>
      <w:r w:rsidRPr="001F64D9">
        <w:rPr>
          <w:bCs/>
          <w:sz w:val="22"/>
          <w:szCs w:val="22"/>
        </w:rPr>
        <w:t xml:space="preserve">Управляющая компания обязана раскрыть информацию об отмене указанного решения в соответствии с </w:t>
      </w:r>
      <w:r w:rsidRPr="00696328">
        <w:rPr>
          <w:bCs/>
          <w:sz w:val="22"/>
          <w:szCs w:val="22"/>
        </w:rPr>
        <w:t xml:space="preserve">пунктом </w:t>
      </w:r>
      <w:r w:rsidR="00DF1C3E">
        <w:rPr>
          <w:bCs/>
          <w:sz w:val="22"/>
          <w:szCs w:val="22"/>
        </w:rPr>
        <w:t>109</w:t>
      </w:r>
      <w:r w:rsidRPr="00696328">
        <w:rPr>
          <w:bCs/>
          <w:sz w:val="22"/>
          <w:szCs w:val="22"/>
        </w:rPr>
        <w:t xml:space="preserve"> настоящих</w:t>
      </w:r>
      <w:r w:rsidRPr="001F64D9">
        <w:rPr>
          <w:bCs/>
          <w:sz w:val="22"/>
          <w:szCs w:val="22"/>
        </w:rPr>
        <w:t xml:space="preserve"> Правил.</w:t>
      </w:r>
    </w:p>
    <w:p w14:paraId="21BA9D08" w14:textId="77777777" w:rsidR="002C57D4" w:rsidRPr="001F64D9" w:rsidRDefault="002C57D4" w:rsidP="00D916A9">
      <w:pPr>
        <w:autoSpaceDE w:val="0"/>
        <w:autoSpaceDN w:val="0"/>
        <w:adjustRightInd w:val="0"/>
        <w:ind w:firstLine="567"/>
        <w:jc w:val="both"/>
        <w:rPr>
          <w:bCs/>
          <w:sz w:val="22"/>
          <w:szCs w:val="22"/>
        </w:rPr>
      </w:pPr>
      <w:r w:rsidRPr="009428D4">
        <w:rPr>
          <w:bCs/>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0F270A22" w14:textId="77777777" w:rsidR="002C57D4" w:rsidRPr="001F64D9" w:rsidRDefault="002C57D4" w:rsidP="00D916A9">
      <w:pPr>
        <w:autoSpaceDE w:val="0"/>
        <w:autoSpaceDN w:val="0"/>
        <w:adjustRightInd w:val="0"/>
        <w:ind w:firstLine="567"/>
        <w:jc w:val="both"/>
        <w:rPr>
          <w:bCs/>
          <w:sz w:val="22"/>
          <w:szCs w:val="22"/>
        </w:rPr>
      </w:pPr>
      <w:r w:rsidRPr="001F64D9">
        <w:rPr>
          <w:bCs/>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67BC861A" w14:textId="7C9BA70B" w:rsidR="00BD34DB" w:rsidRDefault="002C57D4" w:rsidP="009F44B2">
      <w:pPr>
        <w:pStyle w:val="1"/>
        <w:spacing w:before="0" w:after="0"/>
        <w:ind w:firstLine="567"/>
        <w:jc w:val="both"/>
        <w:rPr>
          <w:rFonts w:ascii="Times New Roman" w:hAnsi="Times New Roman" w:cs="Times New Roman"/>
          <w:b w:val="0"/>
          <w:sz w:val="22"/>
          <w:szCs w:val="22"/>
          <w:lang w:val="ru-RU"/>
        </w:rPr>
      </w:pPr>
      <w:r w:rsidRPr="001F64D9">
        <w:rPr>
          <w:rFonts w:ascii="Times New Roman" w:hAnsi="Times New Roman" w:cs="Times New Roman"/>
          <w:b w:val="0"/>
          <w:sz w:val="22"/>
          <w:szCs w:val="22"/>
          <w:lang w:val="ru-RU"/>
        </w:rPr>
        <w:t>8</w:t>
      </w:r>
      <w:r w:rsidR="001558E6" w:rsidRPr="001F64D9">
        <w:rPr>
          <w:rFonts w:ascii="Times New Roman" w:hAnsi="Times New Roman" w:cs="Times New Roman"/>
          <w:b w:val="0"/>
          <w:sz w:val="22"/>
          <w:szCs w:val="22"/>
          <w:lang w:val="ru-RU"/>
        </w:rPr>
        <w:t>4</w:t>
      </w:r>
      <w:r w:rsidRPr="001F64D9">
        <w:rPr>
          <w:rFonts w:ascii="Times New Roman" w:hAnsi="Times New Roman" w:cs="Times New Roman"/>
          <w:b w:val="0"/>
          <w:sz w:val="22"/>
          <w:szCs w:val="22"/>
          <w:lang w:val="ru-RU"/>
        </w:rPr>
        <w:t xml:space="preserve">(7). </w:t>
      </w:r>
      <w:r w:rsidRPr="005D0598">
        <w:rPr>
          <w:rFonts w:ascii="Times New Roman" w:hAnsi="Times New Roman" w:cs="Times New Roman"/>
          <w:b w:val="0"/>
          <w:sz w:val="22"/>
          <w:szCs w:val="22"/>
          <w:lang w:val="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w:t>
      </w:r>
      <w:r w:rsidR="009428D4">
        <w:rPr>
          <w:rFonts w:ascii="Times New Roman" w:hAnsi="Times New Roman" w:cs="Times New Roman"/>
          <w:b w:val="0"/>
          <w:sz w:val="22"/>
          <w:szCs w:val="22"/>
          <w:lang w:val="ru-RU"/>
        </w:rPr>
        <w:t xml:space="preserve"> и</w:t>
      </w:r>
      <w:r w:rsidRPr="005D0598">
        <w:rPr>
          <w:rFonts w:ascii="Times New Roman" w:hAnsi="Times New Roman" w:cs="Times New Roman"/>
          <w:b w:val="0"/>
          <w:sz w:val="22"/>
          <w:szCs w:val="22"/>
          <w:lang w:val="ru-RU"/>
        </w:rPr>
        <w:t xml:space="preserve"> погашение инвестиционных паев в соответствии с пунктом 8</w:t>
      </w:r>
      <w:r w:rsidR="001558E6" w:rsidRPr="005D0598">
        <w:rPr>
          <w:rFonts w:ascii="Times New Roman" w:hAnsi="Times New Roman" w:cs="Times New Roman"/>
          <w:b w:val="0"/>
          <w:sz w:val="22"/>
          <w:szCs w:val="22"/>
          <w:lang w:val="ru-RU"/>
        </w:rPr>
        <w:t>4</w:t>
      </w:r>
      <w:r w:rsidRPr="00BE1E62">
        <w:rPr>
          <w:rFonts w:ascii="Times New Roman" w:hAnsi="Times New Roman" w:cs="Times New Roman"/>
          <w:b w:val="0"/>
          <w:sz w:val="22"/>
          <w:szCs w:val="22"/>
          <w:lang w:val="ru-RU"/>
        </w:rPr>
        <w:t>(6) настоящих Правил.</w:t>
      </w:r>
    </w:p>
    <w:p w14:paraId="467185C9" w14:textId="1B5F30E3" w:rsidR="00726DFC" w:rsidRDefault="00726DFC" w:rsidP="00254EC7">
      <w:pPr>
        <w:pStyle w:val="1"/>
        <w:spacing w:before="0" w:after="0"/>
        <w:jc w:val="both"/>
        <w:rPr>
          <w:rFonts w:ascii="Times New Roman" w:hAnsi="Times New Roman" w:cs="Times New Roman"/>
          <w:b w:val="0"/>
          <w:sz w:val="22"/>
          <w:szCs w:val="22"/>
          <w:lang w:val="ru-RU"/>
        </w:rPr>
      </w:pPr>
    </w:p>
    <w:p w14:paraId="4B300DB4" w14:textId="77777777" w:rsidR="000E10B8" w:rsidRPr="000E10B8" w:rsidRDefault="000E10B8" w:rsidP="000E10B8">
      <w:pPr>
        <w:pStyle w:val="1"/>
        <w:spacing w:before="0" w:after="0" w:line="240" w:lineRule="atLeast"/>
        <w:ind w:firstLine="426"/>
        <w:rPr>
          <w:rFonts w:ascii="Times New Roman" w:hAnsi="Times New Roman" w:cs="Times New Roman"/>
          <w:sz w:val="22"/>
          <w:szCs w:val="22"/>
          <w:lang w:val="ru-RU"/>
        </w:rPr>
      </w:pPr>
      <w:r w:rsidRPr="000E10B8">
        <w:rPr>
          <w:rFonts w:ascii="Times New Roman" w:hAnsi="Times New Roman" w:cs="Times New Roman"/>
          <w:sz w:val="22"/>
          <w:szCs w:val="22"/>
        </w:rPr>
        <w:t>VIII</w:t>
      </w:r>
      <w:r w:rsidRPr="000E10B8">
        <w:rPr>
          <w:rFonts w:ascii="Times New Roman" w:hAnsi="Times New Roman" w:cs="Times New Roman"/>
          <w:sz w:val="22"/>
          <w:szCs w:val="22"/>
          <w:lang w:val="ru-RU"/>
        </w:rPr>
        <w:t xml:space="preserve">. Обмен инвестиционных паев </w:t>
      </w:r>
    </w:p>
    <w:p w14:paraId="0D8AA02A" w14:textId="77777777" w:rsidR="000E10B8" w:rsidRPr="000E10B8" w:rsidRDefault="000E10B8" w:rsidP="000E10B8">
      <w:pPr>
        <w:spacing w:line="240" w:lineRule="atLeast"/>
        <w:ind w:firstLine="426"/>
        <w:jc w:val="both"/>
        <w:rPr>
          <w:sz w:val="22"/>
          <w:szCs w:val="22"/>
        </w:rPr>
      </w:pPr>
    </w:p>
    <w:p w14:paraId="1A2F22B5" w14:textId="703F34F3" w:rsidR="000E10B8" w:rsidRPr="000E10B8" w:rsidRDefault="000E10B8" w:rsidP="000E10B8">
      <w:pPr>
        <w:spacing w:line="240" w:lineRule="atLeast"/>
        <w:ind w:firstLine="426"/>
        <w:jc w:val="both"/>
        <w:rPr>
          <w:sz w:val="22"/>
          <w:szCs w:val="22"/>
        </w:rPr>
      </w:pPr>
      <w:r w:rsidRPr="000E10B8">
        <w:rPr>
          <w:sz w:val="22"/>
          <w:szCs w:val="22"/>
        </w:rPr>
        <w:t>8</w:t>
      </w:r>
      <w:r>
        <w:rPr>
          <w:sz w:val="22"/>
          <w:szCs w:val="22"/>
        </w:rPr>
        <w:t>5</w:t>
      </w:r>
      <w:r w:rsidRPr="000E10B8">
        <w:rPr>
          <w:sz w:val="22"/>
          <w:szCs w:val="22"/>
        </w:rPr>
        <w:t>. Обмен инвестиционных паев может осуществляться после даты завершения (окончания) формирования фонда.</w:t>
      </w:r>
    </w:p>
    <w:p w14:paraId="1D533D1E" w14:textId="6AA200BA" w:rsidR="000E10B8" w:rsidRPr="000E10B8" w:rsidRDefault="000E10B8" w:rsidP="000E10B8">
      <w:pPr>
        <w:pStyle w:val="22"/>
        <w:tabs>
          <w:tab w:val="num" w:pos="1080"/>
        </w:tabs>
        <w:spacing w:before="120" w:line="240" w:lineRule="atLeast"/>
        <w:ind w:firstLine="425"/>
        <w:jc w:val="both"/>
        <w:rPr>
          <w:sz w:val="22"/>
          <w:szCs w:val="22"/>
        </w:rPr>
      </w:pPr>
      <w:r w:rsidRPr="000E10B8">
        <w:rPr>
          <w:sz w:val="22"/>
          <w:szCs w:val="22"/>
        </w:rPr>
        <w:t>8</w:t>
      </w:r>
      <w:r>
        <w:rPr>
          <w:sz w:val="22"/>
          <w:szCs w:val="22"/>
        </w:rPr>
        <w:t>6</w:t>
      </w:r>
      <w:r w:rsidRPr="000E10B8">
        <w:rPr>
          <w:sz w:val="22"/>
          <w:szCs w:val="22"/>
        </w:rPr>
        <w:t>. Инвестиционные паи могут обмениваться на инвестиционные паи</w:t>
      </w:r>
      <w:r w:rsidR="00206738">
        <w:rPr>
          <w:sz w:val="22"/>
          <w:szCs w:val="22"/>
        </w:rPr>
        <w:t>:</w:t>
      </w:r>
      <w:r w:rsidRPr="000E10B8">
        <w:rPr>
          <w:sz w:val="22"/>
          <w:szCs w:val="22"/>
        </w:rPr>
        <w:t xml:space="preserve"> </w:t>
      </w:r>
    </w:p>
    <w:p w14:paraId="1D5C66B1" w14:textId="5C9035C4" w:rsidR="000E10B8" w:rsidRPr="000E10B8" w:rsidRDefault="000E10B8" w:rsidP="00945B02">
      <w:pPr>
        <w:pStyle w:val="22"/>
        <w:numPr>
          <w:ilvl w:val="0"/>
          <w:numId w:val="24"/>
        </w:numPr>
        <w:spacing w:before="60" w:after="0" w:line="240" w:lineRule="atLeast"/>
        <w:ind w:left="851" w:hanging="284"/>
        <w:jc w:val="both"/>
        <w:rPr>
          <w:sz w:val="22"/>
          <w:szCs w:val="22"/>
        </w:rPr>
      </w:pPr>
      <w:r w:rsidRPr="000E10B8">
        <w:rPr>
          <w:sz w:val="22"/>
          <w:szCs w:val="22"/>
        </w:rPr>
        <w:t>Открытого паевого инвестиционного фонда рыночных финансовых инструментов «</w:t>
      </w:r>
      <w:r w:rsidR="00F849A1">
        <w:rPr>
          <w:sz w:val="22"/>
          <w:szCs w:val="22"/>
        </w:rPr>
        <w:t>А-Капитал</w:t>
      </w:r>
      <w:r w:rsidRPr="000E10B8">
        <w:rPr>
          <w:sz w:val="22"/>
          <w:szCs w:val="22"/>
        </w:rPr>
        <w:t xml:space="preserve"> Валютные облигации»; </w:t>
      </w:r>
    </w:p>
    <w:p w14:paraId="7CDC5004" w14:textId="1B18D1C0" w:rsidR="000E10B8" w:rsidRPr="000E10B8" w:rsidRDefault="000E10B8" w:rsidP="00945B02">
      <w:pPr>
        <w:pStyle w:val="22"/>
        <w:numPr>
          <w:ilvl w:val="0"/>
          <w:numId w:val="24"/>
        </w:numPr>
        <w:spacing w:before="60" w:after="0" w:line="240" w:lineRule="atLeast"/>
        <w:ind w:left="851" w:hanging="284"/>
        <w:jc w:val="both"/>
        <w:rPr>
          <w:sz w:val="22"/>
          <w:szCs w:val="22"/>
        </w:rPr>
      </w:pPr>
      <w:r w:rsidRPr="000E10B8">
        <w:rPr>
          <w:sz w:val="22"/>
          <w:szCs w:val="22"/>
        </w:rPr>
        <w:t>Открытого паевого инвестиционного фонда рыночных финансовых инструментов «</w:t>
      </w:r>
      <w:r w:rsidR="00F849A1">
        <w:rPr>
          <w:sz w:val="22"/>
          <w:szCs w:val="22"/>
        </w:rPr>
        <w:t>А-Капитал</w:t>
      </w:r>
      <w:r w:rsidRPr="000E10B8">
        <w:rPr>
          <w:sz w:val="22"/>
          <w:szCs w:val="22"/>
        </w:rPr>
        <w:t xml:space="preserve"> Сбалансированный»;</w:t>
      </w:r>
    </w:p>
    <w:p w14:paraId="2AF6A0BE" w14:textId="2A88B3EE" w:rsidR="000E10B8" w:rsidRPr="000E10B8" w:rsidRDefault="000E10B8" w:rsidP="00945B02">
      <w:pPr>
        <w:pStyle w:val="22"/>
        <w:numPr>
          <w:ilvl w:val="0"/>
          <w:numId w:val="24"/>
        </w:numPr>
        <w:spacing w:before="60" w:after="0" w:line="240" w:lineRule="atLeast"/>
        <w:ind w:left="851" w:hanging="284"/>
        <w:jc w:val="both"/>
        <w:rPr>
          <w:sz w:val="22"/>
          <w:szCs w:val="22"/>
        </w:rPr>
      </w:pPr>
      <w:r w:rsidRPr="000E10B8">
        <w:rPr>
          <w:sz w:val="22"/>
          <w:szCs w:val="22"/>
        </w:rPr>
        <w:t>Открытого паевого инвестиционного фонда рыночных финансовых инструментов «</w:t>
      </w:r>
      <w:r w:rsidR="00F849A1">
        <w:rPr>
          <w:sz w:val="22"/>
          <w:szCs w:val="22"/>
        </w:rPr>
        <w:t>А-Капитал</w:t>
      </w:r>
      <w:r w:rsidRPr="000E10B8">
        <w:rPr>
          <w:sz w:val="22"/>
          <w:szCs w:val="22"/>
        </w:rPr>
        <w:t xml:space="preserve"> </w:t>
      </w:r>
      <w:r w:rsidR="0038730A">
        <w:rPr>
          <w:sz w:val="22"/>
          <w:szCs w:val="22"/>
        </w:rPr>
        <w:t xml:space="preserve">Облигации </w:t>
      </w:r>
      <w:r w:rsidRPr="000E10B8">
        <w:rPr>
          <w:sz w:val="22"/>
          <w:szCs w:val="22"/>
        </w:rPr>
        <w:t>Рантье»;</w:t>
      </w:r>
    </w:p>
    <w:p w14:paraId="52815318" w14:textId="0BF2F2A0" w:rsidR="000E10B8" w:rsidRPr="000E10B8" w:rsidRDefault="000E10B8" w:rsidP="00945B02">
      <w:pPr>
        <w:pStyle w:val="22"/>
        <w:numPr>
          <w:ilvl w:val="0"/>
          <w:numId w:val="24"/>
        </w:numPr>
        <w:spacing w:before="60" w:after="0" w:line="240" w:lineRule="atLeast"/>
        <w:ind w:left="851" w:hanging="284"/>
        <w:jc w:val="both"/>
        <w:rPr>
          <w:sz w:val="22"/>
          <w:szCs w:val="22"/>
        </w:rPr>
      </w:pPr>
      <w:r w:rsidRPr="000E10B8">
        <w:rPr>
          <w:sz w:val="22"/>
          <w:szCs w:val="22"/>
        </w:rPr>
        <w:t>Открытого паевого инвестиционного фонда рыночных финансовых инструментов «</w:t>
      </w:r>
      <w:r w:rsidR="00F849A1">
        <w:rPr>
          <w:sz w:val="22"/>
          <w:szCs w:val="22"/>
        </w:rPr>
        <w:t>А-Капитал</w:t>
      </w:r>
      <w:r w:rsidRPr="000E10B8">
        <w:rPr>
          <w:sz w:val="22"/>
          <w:szCs w:val="22"/>
        </w:rPr>
        <w:t xml:space="preserve"> </w:t>
      </w:r>
      <w:r>
        <w:rPr>
          <w:sz w:val="22"/>
          <w:szCs w:val="22"/>
        </w:rPr>
        <w:t>Облигации</w:t>
      </w:r>
      <w:r w:rsidRPr="000E10B8">
        <w:rPr>
          <w:sz w:val="22"/>
          <w:szCs w:val="22"/>
        </w:rPr>
        <w:t>»;</w:t>
      </w:r>
    </w:p>
    <w:p w14:paraId="465D90CB" w14:textId="66635B9B" w:rsidR="000E10B8" w:rsidRPr="000E10B8" w:rsidRDefault="000E10B8" w:rsidP="00945B02">
      <w:pPr>
        <w:pStyle w:val="22"/>
        <w:numPr>
          <w:ilvl w:val="0"/>
          <w:numId w:val="24"/>
        </w:numPr>
        <w:spacing w:before="60" w:after="0" w:line="240" w:lineRule="atLeast"/>
        <w:ind w:left="851" w:hanging="284"/>
        <w:jc w:val="both"/>
        <w:rPr>
          <w:sz w:val="22"/>
          <w:szCs w:val="22"/>
        </w:rPr>
      </w:pPr>
      <w:r w:rsidRPr="000E10B8">
        <w:rPr>
          <w:sz w:val="22"/>
          <w:szCs w:val="22"/>
        </w:rPr>
        <w:t>Открытого паевого инвестиционного фонда рыночных финансовых инструментов «</w:t>
      </w:r>
      <w:r w:rsidR="00F849A1">
        <w:rPr>
          <w:sz w:val="22"/>
          <w:szCs w:val="22"/>
        </w:rPr>
        <w:t>А-Капитал</w:t>
      </w:r>
      <w:r w:rsidRPr="000E10B8">
        <w:rPr>
          <w:sz w:val="22"/>
          <w:szCs w:val="22"/>
        </w:rPr>
        <w:t xml:space="preserve"> Золото».</w:t>
      </w:r>
    </w:p>
    <w:p w14:paraId="0E8883C1" w14:textId="41A25E48" w:rsidR="000E10B8" w:rsidRPr="000E10B8" w:rsidRDefault="000E10B8" w:rsidP="000E10B8">
      <w:pPr>
        <w:pStyle w:val="22"/>
        <w:tabs>
          <w:tab w:val="num" w:pos="1080"/>
        </w:tabs>
        <w:spacing w:before="120" w:line="240" w:lineRule="atLeast"/>
        <w:ind w:firstLine="426"/>
        <w:jc w:val="both"/>
        <w:rPr>
          <w:sz w:val="22"/>
          <w:szCs w:val="22"/>
        </w:rPr>
      </w:pPr>
      <w:r w:rsidRPr="000E10B8">
        <w:rPr>
          <w:sz w:val="22"/>
          <w:szCs w:val="22"/>
        </w:rPr>
        <w:t>8</w:t>
      </w:r>
      <w:r>
        <w:rPr>
          <w:sz w:val="22"/>
          <w:szCs w:val="22"/>
        </w:rPr>
        <w:t>7</w:t>
      </w:r>
      <w:r w:rsidRPr="000E10B8">
        <w:rPr>
          <w:sz w:val="22"/>
          <w:szCs w:val="22"/>
        </w:rPr>
        <w:t>. Обмен инвестиционных паев осуществляется путем конвертации инвестиционных паев в инвестиционные паи другого паевого инвестиционного фонда, на инвестиционные паи которого осуществляется обмен, без выплаты денежной компенсации их владельцам.</w:t>
      </w:r>
    </w:p>
    <w:p w14:paraId="26334BF2" w14:textId="77777777" w:rsidR="000E10B8" w:rsidRPr="000E10B8" w:rsidRDefault="000E10B8" w:rsidP="000E10B8">
      <w:pPr>
        <w:spacing w:line="240" w:lineRule="atLeast"/>
        <w:ind w:firstLine="426"/>
        <w:jc w:val="both"/>
        <w:rPr>
          <w:sz w:val="22"/>
          <w:szCs w:val="22"/>
        </w:rPr>
      </w:pPr>
      <w:r w:rsidRPr="000E10B8">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14:paraId="18F54BAC" w14:textId="77777777" w:rsidR="000E10B8" w:rsidRPr="000E10B8" w:rsidRDefault="000E10B8" w:rsidP="000E10B8">
      <w:pPr>
        <w:spacing w:line="240" w:lineRule="atLeast"/>
        <w:ind w:firstLine="426"/>
        <w:jc w:val="both"/>
        <w:rPr>
          <w:sz w:val="22"/>
          <w:szCs w:val="22"/>
        </w:rPr>
      </w:pPr>
      <w:r w:rsidRPr="000E10B8">
        <w:rPr>
          <w:sz w:val="22"/>
          <w:szCs w:val="22"/>
        </w:rPr>
        <w:t>Заявки на обмен инвестиционных паев носят безотзывный характер.</w:t>
      </w:r>
    </w:p>
    <w:p w14:paraId="1564C746" w14:textId="77777777" w:rsidR="000E10B8" w:rsidRPr="000E10B8" w:rsidRDefault="000E10B8" w:rsidP="000E10B8">
      <w:pPr>
        <w:pStyle w:val="22"/>
        <w:tabs>
          <w:tab w:val="num" w:pos="1080"/>
        </w:tabs>
        <w:spacing w:before="120" w:line="240" w:lineRule="atLeast"/>
        <w:ind w:firstLine="426"/>
        <w:jc w:val="both"/>
        <w:rPr>
          <w:sz w:val="22"/>
          <w:szCs w:val="22"/>
        </w:rPr>
      </w:pPr>
      <w:r w:rsidRPr="000E10B8">
        <w:rPr>
          <w:sz w:val="22"/>
          <w:szCs w:val="22"/>
        </w:rPr>
        <w:t>Заявка на обмен инвестиционных паев должны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563D8E56" w14:textId="77777777" w:rsidR="000E10B8" w:rsidRPr="000E10B8" w:rsidRDefault="000E10B8" w:rsidP="000E10B8">
      <w:pPr>
        <w:spacing w:line="240" w:lineRule="atLeast"/>
        <w:ind w:firstLine="426"/>
        <w:jc w:val="both"/>
        <w:rPr>
          <w:sz w:val="22"/>
          <w:szCs w:val="22"/>
        </w:rPr>
      </w:pPr>
      <w:r w:rsidRPr="000E10B8">
        <w:rPr>
          <w:sz w:val="22"/>
          <w:szCs w:val="22"/>
        </w:rPr>
        <w:t>Заявки на обмен инвестиционных паев могут подаваться во всех местах приема заявок на приобретение инвестиционных паев.</w:t>
      </w:r>
    </w:p>
    <w:p w14:paraId="128A6524" w14:textId="77777777" w:rsidR="000E10B8" w:rsidRPr="000E10B8" w:rsidRDefault="000E10B8" w:rsidP="000E10B8">
      <w:pPr>
        <w:spacing w:line="240" w:lineRule="atLeast"/>
        <w:ind w:firstLine="426"/>
        <w:jc w:val="both"/>
        <w:rPr>
          <w:sz w:val="22"/>
          <w:szCs w:val="22"/>
        </w:rPr>
      </w:pPr>
      <w:r w:rsidRPr="000E10B8">
        <w:rPr>
          <w:sz w:val="22"/>
          <w:szCs w:val="22"/>
        </w:rPr>
        <w:t>Прием заявок на обмен инвестиционных паев осуществляется каждый рабочий день.</w:t>
      </w:r>
    </w:p>
    <w:p w14:paraId="6256DF22" w14:textId="77777777" w:rsidR="000E10B8" w:rsidRPr="000E10B8" w:rsidRDefault="000E10B8" w:rsidP="000E10B8">
      <w:pPr>
        <w:spacing w:line="240" w:lineRule="atLeast"/>
        <w:ind w:firstLine="426"/>
        <w:jc w:val="both"/>
        <w:rPr>
          <w:sz w:val="22"/>
          <w:szCs w:val="22"/>
        </w:rPr>
      </w:pPr>
      <w:r w:rsidRPr="000E10B8">
        <w:rPr>
          <w:sz w:val="22"/>
          <w:szCs w:val="22"/>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в которых осуществляется прием заявок на приобретение инвестиционных паев, информация о которых предоставляется управляющей компанией и агентами по телефону или раскрывается иным способом. </w:t>
      </w:r>
    </w:p>
    <w:p w14:paraId="39BAF903" w14:textId="221980C3" w:rsidR="000E10B8" w:rsidRPr="000E10B8" w:rsidRDefault="000E10B8" w:rsidP="000E10B8">
      <w:pPr>
        <w:spacing w:before="120" w:line="240" w:lineRule="atLeast"/>
        <w:ind w:firstLine="425"/>
        <w:jc w:val="both"/>
        <w:rPr>
          <w:sz w:val="22"/>
          <w:szCs w:val="22"/>
        </w:rPr>
      </w:pPr>
      <w:r w:rsidRPr="000E10B8">
        <w:rPr>
          <w:sz w:val="22"/>
          <w:szCs w:val="22"/>
        </w:rPr>
        <w:t>8</w:t>
      </w:r>
      <w:r>
        <w:rPr>
          <w:sz w:val="22"/>
          <w:szCs w:val="22"/>
        </w:rPr>
        <w:t>8</w:t>
      </w:r>
      <w:r w:rsidRPr="000E10B8">
        <w:rPr>
          <w:sz w:val="22"/>
          <w:szCs w:val="22"/>
        </w:rPr>
        <w:t xml:space="preserve">. Заявки на обмен инвестиционных паев подаются в следующем порядке: </w:t>
      </w:r>
    </w:p>
    <w:p w14:paraId="54EFC3E0" w14:textId="77777777" w:rsidR="000E10B8" w:rsidRPr="000E10B8" w:rsidRDefault="000E10B8" w:rsidP="000E10B8">
      <w:pPr>
        <w:pStyle w:val="22"/>
        <w:spacing w:line="240" w:lineRule="atLeast"/>
        <w:ind w:firstLine="426"/>
        <w:jc w:val="both"/>
        <w:rPr>
          <w:sz w:val="22"/>
          <w:szCs w:val="22"/>
          <w:lang w:eastAsia="zh-CN"/>
        </w:rPr>
      </w:pPr>
      <w:r w:rsidRPr="000E10B8">
        <w:rPr>
          <w:sz w:val="22"/>
          <w:szCs w:val="22"/>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14:paraId="0D3A55C6" w14:textId="77777777" w:rsidR="000E10B8" w:rsidRPr="000E10B8" w:rsidRDefault="000E10B8" w:rsidP="000E10B8">
      <w:pPr>
        <w:spacing w:line="240" w:lineRule="atLeast"/>
        <w:ind w:firstLine="426"/>
        <w:jc w:val="both"/>
        <w:rPr>
          <w:sz w:val="22"/>
          <w:szCs w:val="22"/>
          <w:lang w:eastAsia="zh-CN"/>
        </w:rPr>
      </w:pPr>
      <w:r w:rsidRPr="000E10B8">
        <w:rPr>
          <w:sz w:val="22"/>
          <w:szCs w:val="22"/>
          <w:lang w:eastAsia="zh-CN"/>
        </w:rPr>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14:paraId="11F947E7" w14:textId="77777777" w:rsidR="000E10B8" w:rsidRPr="000E10B8" w:rsidRDefault="000E10B8" w:rsidP="000E10B8">
      <w:pPr>
        <w:spacing w:line="240" w:lineRule="atLeast"/>
        <w:ind w:firstLine="426"/>
        <w:jc w:val="both"/>
        <w:rPr>
          <w:sz w:val="22"/>
          <w:szCs w:val="22"/>
          <w:lang w:eastAsia="zh-CN"/>
        </w:rPr>
      </w:pPr>
      <w:r w:rsidRPr="000E10B8">
        <w:rPr>
          <w:sz w:val="22"/>
          <w:szCs w:val="22"/>
          <w:lang w:eastAsia="zh-CN"/>
        </w:rPr>
        <w:t xml:space="preserve"> Заявки на обмен,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23481A86" w14:textId="77777777" w:rsidR="000E10B8" w:rsidRPr="000E10B8" w:rsidRDefault="000E10B8" w:rsidP="000E10B8">
      <w:pPr>
        <w:spacing w:line="240" w:lineRule="atLeast"/>
        <w:ind w:firstLine="426"/>
        <w:jc w:val="both"/>
        <w:rPr>
          <w:sz w:val="22"/>
          <w:szCs w:val="22"/>
        </w:rPr>
      </w:pPr>
      <w:r w:rsidRPr="000E10B8">
        <w:rPr>
          <w:sz w:val="22"/>
          <w:szCs w:val="22"/>
        </w:rPr>
        <w:t>Заявки на обмен инвестиционных паев, направленные электронной почтой, факсом или курьером, не принимаются.</w:t>
      </w:r>
    </w:p>
    <w:p w14:paraId="202E4399" w14:textId="77777777" w:rsidR="000E10B8" w:rsidRPr="000E10B8" w:rsidRDefault="000E10B8" w:rsidP="000E10B8">
      <w:pPr>
        <w:spacing w:line="240" w:lineRule="atLeast"/>
        <w:ind w:firstLine="426"/>
        <w:jc w:val="both"/>
        <w:rPr>
          <w:sz w:val="22"/>
          <w:szCs w:val="22"/>
        </w:rPr>
      </w:pPr>
      <w:r w:rsidRPr="000E10B8">
        <w:rPr>
          <w:sz w:val="22"/>
          <w:szCs w:val="22"/>
        </w:rPr>
        <w:t xml:space="preserve">Заявки на обмен инвестиционных паев, а также, при необходимости, комплект документов, необходимых для обмена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w:t>
      </w:r>
      <w:r w:rsidRPr="000E10B8">
        <w:rPr>
          <w:bCs/>
          <w:sz w:val="22"/>
          <w:szCs w:val="22"/>
        </w:rPr>
        <w:t>191119, г. Санкт-Петербург, вн.тер.г. Муниципальный округ Семеновский, пр-кт Загородный, д. 46, к. 2, литера Б, кабинет № 125, Общество с ограниченной ответственностью «УК «А-Капитал»</w:t>
      </w:r>
      <w:r w:rsidRPr="000E10B8">
        <w:rPr>
          <w:sz w:val="22"/>
          <w:szCs w:val="22"/>
        </w:rPr>
        <w:t>.</w:t>
      </w:r>
    </w:p>
    <w:p w14:paraId="29E411E9" w14:textId="77777777" w:rsidR="000E10B8" w:rsidRPr="000E10B8" w:rsidRDefault="000E10B8" w:rsidP="000E10B8">
      <w:pPr>
        <w:adjustRightInd w:val="0"/>
        <w:spacing w:line="240" w:lineRule="atLeast"/>
        <w:ind w:firstLine="426"/>
        <w:jc w:val="both"/>
        <w:rPr>
          <w:sz w:val="22"/>
          <w:szCs w:val="22"/>
        </w:rPr>
      </w:pPr>
      <w:r w:rsidRPr="000E10B8">
        <w:rPr>
          <w:sz w:val="22"/>
          <w:szCs w:val="22"/>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должна быть удостоверена нотариально.</w:t>
      </w:r>
    </w:p>
    <w:p w14:paraId="2D8FDC81" w14:textId="77777777" w:rsidR="000E10B8" w:rsidRPr="000E10B8" w:rsidRDefault="000E10B8" w:rsidP="000E10B8">
      <w:pPr>
        <w:adjustRightInd w:val="0"/>
        <w:spacing w:line="240" w:lineRule="atLeast"/>
        <w:ind w:firstLine="426"/>
        <w:jc w:val="both"/>
        <w:rPr>
          <w:sz w:val="22"/>
          <w:szCs w:val="22"/>
        </w:rPr>
      </w:pPr>
      <w:r w:rsidRPr="000E10B8">
        <w:rPr>
          <w:sz w:val="22"/>
          <w:szCs w:val="22"/>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14:paraId="030B17EF" w14:textId="77777777" w:rsidR="000E10B8" w:rsidRPr="000E10B8" w:rsidRDefault="000E10B8" w:rsidP="000E10B8">
      <w:pPr>
        <w:spacing w:line="240" w:lineRule="atLeast"/>
        <w:ind w:firstLine="426"/>
        <w:jc w:val="both"/>
        <w:rPr>
          <w:color w:val="000000"/>
          <w:sz w:val="22"/>
          <w:szCs w:val="22"/>
        </w:rPr>
      </w:pPr>
      <w:r w:rsidRPr="000E10B8">
        <w:rPr>
          <w:sz w:val="22"/>
          <w:szCs w:val="22"/>
        </w:rPr>
        <w:lastRenderedPageBreak/>
        <w:t xml:space="preserve">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w:t>
      </w:r>
      <w:r w:rsidRPr="000E10B8">
        <w:rPr>
          <w:color w:val="000000"/>
          <w:sz w:val="22"/>
          <w:szCs w:val="22"/>
        </w:rPr>
        <w:t>обратный почтовый адрес, указанный на почтовом отправлении.</w:t>
      </w:r>
    </w:p>
    <w:p w14:paraId="5BA1E1D9" w14:textId="6B65C7AE" w:rsidR="000E10B8" w:rsidRPr="000E10B8" w:rsidRDefault="000E10B8" w:rsidP="000E10B8">
      <w:pPr>
        <w:tabs>
          <w:tab w:val="left" w:pos="9072"/>
        </w:tabs>
        <w:autoSpaceDE w:val="0"/>
        <w:autoSpaceDN w:val="0"/>
        <w:adjustRightInd w:val="0"/>
        <w:ind w:firstLine="321"/>
        <w:jc w:val="both"/>
        <w:rPr>
          <w:sz w:val="22"/>
          <w:szCs w:val="22"/>
        </w:rPr>
      </w:pPr>
      <w:r w:rsidRPr="000E10B8">
        <w:rPr>
          <w:sz w:val="22"/>
          <w:szCs w:val="22"/>
        </w:rPr>
        <w:t>8</w:t>
      </w:r>
      <w:r>
        <w:rPr>
          <w:sz w:val="22"/>
          <w:szCs w:val="22"/>
        </w:rPr>
        <w:t>8</w:t>
      </w:r>
      <w:r w:rsidRPr="000E10B8">
        <w:rPr>
          <w:sz w:val="22"/>
          <w:szCs w:val="22"/>
        </w:rPr>
        <w:t>(1). 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6C621A3F" w14:textId="77777777" w:rsidR="000E10B8" w:rsidRPr="000E10B8" w:rsidRDefault="000E10B8" w:rsidP="000E10B8">
      <w:pPr>
        <w:tabs>
          <w:tab w:val="left" w:pos="9072"/>
        </w:tabs>
        <w:autoSpaceDE w:val="0"/>
        <w:autoSpaceDN w:val="0"/>
        <w:adjustRightInd w:val="0"/>
        <w:ind w:firstLine="321"/>
        <w:jc w:val="both"/>
        <w:rPr>
          <w:sz w:val="22"/>
          <w:szCs w:val="22"/>
        </w:rPr>
      </w:pPr>
      <w:r w:rsidRPr="000E10B8">
        <w:rPr>
          <w:sz w:val="22"/>
          <w:szCs w:val="22"/>
        </w:rPr>
        <w:t>Управляющая компания при личном обращении физического лица предоставляет доступ к услугам по оформлению заявок (в том числе в электронном виде) посредством специализированного программного обеспечения управляющей компании СРД. При подаче заявки в электронном виде физическое лицо подписывает электронный документ простой электронной подписью.</w:t>
      </w:r>
    </w:p>
    <w:p w14:paraId="0A95E09F" w14:textId="77777777" w:rsidR="000E10B8" w:rsidRPr="000E10B8" w:rsidRDefault="000E10B8" w:rsidP="000E10B8">
      <w:pPr>
        <w:pStyle w:val="Default"/>
        <w:ind w:firstLine="426"/>
        <w:jc w:val="both"/>
        <w:rPr>
          <w:sz w:val="22"/>
          <w:szCs w:val="22"/>
        </w:rPr>
      </w:pPr>
      <w:r w:rsidRPr="000E10B8">
        <w:rPr>
          <w:sz w:val="22"/>
          <w:szCs w:val="22"/>
        </w:rPr>
        <w:t>Подача заявки на обмен инвестиционных паев с использованием СРД возможна только в случае наличия у управляющей копании технической возможности по приему таких заявок на обмен инвестиционных паев.</w:t>
      </w:r>
    </w:p>
    <w:p w14:paraId="32D6DF72" w14:textId="77777777" w:rsidR="000E10B8" w:rsidRPr="000E10B8" w:rsidRDefault="000E10B8" w:rsidP="000E10B8">
      <w:pPr>
        <w:pStyle w:val="Default"/>
        <w:ind w:firstLine="426"/>
        <w:jc w:val="both"/>
        <w:rPr>
          <w:color w:val="auto"/>
          <w:sz w:val="22"/>
          <w:szCs w:val="22"/>
        </w:rPr>
      </w:pPr>
      <w:r w:rsidRPr="000E10B8">
        <w:rPr>
          <w:color w:val="auto"/>
          <w:sz w:val="22"/>
          <w:szCs w:val="22"/>
        </w:rPr>
        <w:t xml:space="preserve">Датой и временем приема заявки на обмен инвестиционных паев, поданной </w:t>
      </w:r>
      <w:r w:rsidRPr="000E10B8">
        <w:rPr>
          <w:sz w:val="22"/>
          <w:szCs w:val="22"/>
        </w:rPr>
        <w:t>посредством СРД</w:t>
      </w:r>
      <w:r w:rsidRPr="000E10B8">
        <w:rPr>
          <w:color w:val="auto"/>
          <w:sz w:val="22"/>
          <w:szCs w:val="22"/>
        </w:rPr>
        <w:t>, считается дата и время получения электронного документа управляющей компанией.</w:t>
      </w:r>
    </w:p>
    <w:p w14:paraId="7846EE47" w14:textId="77777777" w:rsidR="000E10B8" w:rsidRPr="000E10B8" w:rsidRDefault="000E10B8" w:rsidP="000E10B8">
      <w:pPr>
        <w:pStyle w:val="Default"/>
        <w:ind w:firstLine="426"/>
        <w:jc w:val="both"/>
        <w:rPr>
          <w:color w:val="auto"/>
          <w:sz w:val="22"/>
          <w:szCs w:val="22"/>
        </w:rPr>
      </w:pPr>
      <w:r w:rsidRPr="000E10B8">
        <w:rPr>
          <w:color w:val="auto"/>
          <w:sz w:val="22"/>
          <w:szCs w:val="22"/>
        </w:rPr>
        <w:t>Подача заявок на обмен инвестиционных паев</w:t>
      </w:r>
      <w:r w:rsidRPr="000E10B8">
        <w:rPr>
          <w:sz w:val="22"/>
          <w:szCs w:val="22"/>
        </w:rPr>
        <w:t xml:space="preserve"> посредством СРД</w:t>
      </w:r>
      <w:r w:rsidRPr="000E10B8">
        <w:rPr>
          <w:color w:val="auto"/>
          <w:sz w:val="22"/>
          <w:szCs w:val="22"/>
        </w:rPr>
        <w:t xml:space="preserve"> доступна только тем физическим лицам, которые успешно прошли процедуру идентификации или упрощенной идентификации, осуществляемую управляющей компанией. </w:t>
      </w:r>
    </w:p>
    <w:p w14:paraId="54302023" w14:textId="77777777" w:rsidR="000E10B8" w:rsidRPr="000E10B8" w:rsidRDefault="000E10B8" w:rsidP="000E10B8">
      <w:pPr>
        <w:tabs>
          <w:tab w:val="left" w:pos="9072"/>
        </w:tabs>
        <w:autoSpaceDE w:val="0"/>
        <w:autoSpaceDN w:val="0"/>
        <w:adjustRightInd w:val="0"/>
        <w:ind w:firstLine="321"/>
        <w:jc w:val="both"/>
        <w:rPr>
          <w:sz w:val="22"/>
          <w:szCs w:val="22"/>
        </w:rPr>
      </w:pPr>
      <w:r w:rsidRPr="000E10B8">
        <w:rPr>
          <w:sz w:val="22"/>
          <w:szCs w:val="22"/>
        </w:rPr>
        <w:t>В случае отказа в приеме заявки на обмен инвестиционных паев, поданной с использованием личного кабинета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554DD2C7" w14:textId="6D1ACD13" w:rsidR="000E10B8" w:rsidRPr="000E10B8" w:rsidRDefault="000E10B8" w:rsidP="000E10B8">
      <w:pPr>
        <w:pStyle w:val="Default"/>
        <w:ind w:firstLine="426"/>
        <w:jc w:val="both"/>
        <w:rPr>
          <w:sz w:val="22"/>
          <w:szCs w:val="22"/>
        </w:rPr>
      </w:pPr>
      <w:r w:rsidRPr="000E10B8">
        <w:rPr>
          <w:sz w:val="22"/>
          <w:szCs w:val="22"/>
        </w:rPr>
        <w:t>8</w:t>
      </w:r>
      <w:r>
        <w:rPr>
          <w:sz w:val="22"/>
          <w:szCs w:val="22"/>
        </w:rPr>
        <w:t>8</w:t>
      </w:r>
      <w:r w:rsidRPr="000E10B8">
        <w:rPr>
          <w:sz w:val="22"/>
          <w:szCs w:val="22"/>
        </w:rPr>
        <w:t xml:space="preserve">(2). Заявки на обмен инвестиционных паев могут подаваться агенту только в пунктах приема заявок. </w:t>
      </w:r>
    </w:p>
    <w:p w14:paraId="259C03FF" w14:textId="77777777" w:rsidR="000E10B8" w:rsidRPr="000E10B8" w:rsidRDefault="000E10B8" w:rsidP="000E10B8">
      <w:pPr>
        <w:tabs>
          <w:tab w:val="left" w:pos="1134"/>
        </w:tabs>
        <w:spacing w:line="240" w:lineRule="atLeast"/>
        <w:ind w:firstLine="426"/>
        <w:jc w:val="both"/>
        <w:rPr>
          <w:sz w:val="22"/>
          <w:szCs w:val="22"/>
        </w:rPr>
      </w:pPr>
      <w:r w:rsidRPr="000E10B8">
        <w:rPr>
          <w:sz w:val="22"/>
          <w:szCs w:val="22"/>
        </w:rPr>
        <w:t>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ЛКА и/или СРД. При подаче заявки в электронном виде физическое лицо подписывает электронный документ простой электронной подписью.</w:t>
      </w:r>
    </w:p>
    <w:p w14:paraId="6D521018" w14:textId="77777777" w:rsidR="000E10B8" w:rsidRPr="000E10B8" w:rsidRDefault="000E10B8" w:rsidP="000E10B8">
      <w:pPr>
        <w:pStyle w:val="Default"/>
        <w:ind w:firstLine="426"/>
        <w:jc w:val="both"/>
        <w:rPr>
          <w:sz w:val="22"/>
          <w:szCs w:val="22"/>
        </w:rPr>
      </w:pPr>
      <w:r w:rsidRPr="000E10B8">
        <w:rPr>
          <w:sz w:val="22"/>
          <w:szCs w:val="22"/>
        </w:rPr>
        <w:t>Подача заявки на обмен инвестиционных паев с использованием ЛКА и/или СРД возможна только в случае наличия у агента технической возможности по приему таких заявок на обмен инвестиционных паев.</w:t>
      </w:r>
    </w:p>
    <w:p w14:paraId="00406D59" w14:textId="77777777" w:rsidR="000E10B8" w:rsidRPr="000E10B8" w:rsidRDefault="000E10B8" w:rsidP="000E10B8">
      <w:pPr>
        <w:pStyle w:val="Default"/>
        <w:ind w:firstLine="426"/>
        <w:jc w:val="both"/>
        <w:rPr>
          <w:color w:val="auto"/>
          <w:sz w:val="22"/>
          <w:szCs w:val="22"/>
        </w:rPr>
      </w:pPr>
      <w:r w:rsidRPr="000E10B8">
        <w:rPr>
          <w:color w:val="auto"/>
          <w:sz w:val="22"/>
          <w:szCs w:val="22"/>
        </w:rPr>
        <w:t xml:space="preserve">Датой и временем приема заявки на обмен инвестиционных паев, поданной </w:t>
      </w:r>
      <w:r w:rsidRPr="000E10B8">
        <w:rPr>
          <w:sz w:val="22"/>
          <w:szCs w:val="22"/>
        </w:rPr>
        <w:t>посредством ЛКА и/или СРД</w:t>
      </w:r>
      <w:r w:rsidRPr="000E10B8">
        <w:rPr>
          <w:color w:val="auto"/>
          <w:sz w:val="22"/>
          <w:szCs w:val="22"/>
        </w:rPr>
        <w:t>, считается дата и время получения электронного документа управляющей компанией.</w:t>
      </w:r>
    </w:p>
    <w:p w14:paraId="42AF8FED" w14:textId="77777777" w:rsidR="000E10B8" w:rsidRPr="000E10B8" w:rsidRDefault="000E10B8" w:rsidP="000E10B8">
      <w:pPr>
        <w:pStyle w:val="Default"/>
        <w:ind w:firstLine="426"/>
        <w:jc w:val="both"/>
        <w:rPr>
          <w:color w:val="auto"/>
          <w:sz w:val="22"/>
          <w:szCs w:val="22"/>
        </w:rPr>
      </w:pPr>
      <w:r w:rsidRPr="000E10B8">
        <w:rPr>
          <w:color w:val="auto"/>
          <w:sz w:val="22"/>
          <w:szCs w:val="22"/>
        </w:rPr>
        <w:t>Подача заявок на обмен инвестиционных паев</w:t>
      </w:r>
      <w:r w:rsidRPr="000E10B8">
        <w:rPr>
          <w:sz w:val="22"/>
          <w:szCs w:val="22"/>
        </w:rPr>
        <w:t xml:space="preserve"> посредством ЛКА и/или СРД</w:t>
      </w:r>
      <w:r w:rsidRPr="000E10B8">
        <w:rPr>
          <w:color w:val="auto"/>
          <w:sz w:val="22"/>
          <w:szCs w:val="22"/>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64315176" w14:textId="77777777" w:rsidR="000E10B8" w:rsidRPr="000E10B8" w:rsidRDefault="000E10B8" w:rsidP="000E10B8">
      <w:pPr>
        <w:tabs>
          <w:tab w:val="left" w:pos="1134"/>
        </w:tabs>
        <w:spacing w:line="240" w:lineRule="atLeast"/>
        <w:ind w:firstLine="426"/>
        <w:jc w:val="both"/>
        <w:rPr>
          <w:sz w:val="22"/>
          <w:szCs w:val="22"/>
        </w:rPr>
      </w:pPr>
      <w:r w:rsidRPr="000E10B8">
        <w:rPr>
          <w:sz w:val="22"/>
          <w:szCs w:val="22"/>
        </w:rPr>
        <w:t>В случае отказа в приеме заявки на обмен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530F0657" w14:textId="3633D9AE" w:rsidR="000E10B8" w:rsidRPr="000E10B8" w:rsidRDefault="000E10B8" w:rsidP="000E10B8">
      <w:pPr>
        <w:tabs>
          <w:tab w:val="left" w:pos="1134"/>
        </w:tabs>
        <w:spacing w:before="120" w:line="240" w:lineRule="atLeast"/>
        <w:ind w:firstLine="425"/>
        <w:jc w:val="both"/>
        <w:rPr>
          <w:sz w:val="22"/>
          <w:szCs w:val="22"/>
        </w:rPr>
      </w:pPr>
      <w:r w:rsidRPr="000E10B8">
        <w:rPr>
          <w:sz w:val="22"/>
          <w:szCs w:val="22"/>
        </w:rPr>
        <w:t>8</w:t>
      </w:r>
      <w:r>
        <w:rPr>
          <w:sz w:val="22"/>
          <w:szCs w:val="22"/>
        </w:rPr>
        <w:t>9</w:t>
      </w:r>
      <w:r w:rsidRPr="000E10B8">
        <w:rPr>
          <w:sz w:val="22"/>
          <w:szCs w:val="22"/>
        </w:rPr>
        <w:t>. Заявки на обмен инвестиционных паев, права на которые учитываются в реестре владельцев инвестиционных паев на лицевых счетах номинального держателя, подаются этим номинальным держателем.</w:t>
      </w:r>
    </w:p>
    <w:p w14:paraId="027315B8" w14:textId="12CACB00" w:rsidR="000E10B8" w:rsidRPr="000E10B8" w:rsidRDefault="000E10B8" w:rsidP="000E10B8">
      <w:pPr>
        <w:tabs>
          <w:tab w:val="left" w:pos="1134"/>
        </w:tabs>
        <w:spacing w:before="120" w:line="240" w:lineRule="atLeast"/>
        <w:ind w:firstLine="425"/>
        <w:jc w:val="both"/>
        <w:rPr>
          <w:sz w:val="22"/>
          <w:szCs w:val="22"/>
        </w:rPr>
      </w:pPr>
      <w:r>
        <w:rPr>
          <w:sz w:val="22"/>
          <w:szCs w:val="22"/>
        </w:rPr>
        <w:t>90</w:t>
      </w:r>
      <w:r w:rsidRPr="000E10B8">
        <w:rPr>
          <w:sz w:val="22"/>
          <w:szCs w:val="22"/>
        </w:rPr>
        <w:t>. Заявки на обмен инвестиционных паев подаются:</w:t>
      </w:r>
    </w:p>
    <w:p w14:paraId="1414ECB8" w14:textId="77777777" w:rsidR="000E10B8" w:rsidRPr="000E10B8" w:rsidRDefault="000E10B8" w:rsidP="000E10B8">
      <w:pPr>
        <w:pStyle w:val="afc"/>
        <w:numPr>
          <w:ilvl w:val="0"/>
          <w:numId w:val="23"/>
        </w:numPr>
        <w:tabs>
          <w:tab w:val="left" w:pos="743"/>
        </w:tabs>
        <w:spacing w:line="240" w:lineRule="atLeast"/>
        <w:ind w:left="1134" w:hanging="283"/>
        <w:jc w:val="both"/>
        <w:rPr>
          <w:sz w:val="22"/>
          <w:szCs w:val="22"/>
        </w:rPr>
      </w:pPr>
      <w:r w:rsidRPr="000E10B8">
        <w:rPr>
          <w:sz w:val="22"/>
          <w:szCs w:val="22"/>
        </w:rPr>
        <w:t>управляющей компании;</w:t>
      </w:r>
    </w:p>
    <w:p w14:paraId="01C9FD28" w14:textId="77777777" w:rsidR="000E10B8" w:rsidRPr="000E10B8" w:rsidRDefault="000E10B8" w:rsidP="000E10B8">
      <w:pPr>
        <w:pStyle w:val="afc"/>
        <w:numPr>
          <w:ilvl w:val="0"/>
          <w:numId w:val="23"/>
        </w:numPr>
        <w:tabs>
          <w:tab w:val="left" w:pos="743"/>
        </w:tabs>
        <w:spacing w:line="240" w:lineRule="atLeast"/>
        <w:ind w:left="1134" w:hanging="283"/>
        <w:jc w:val="both"/>
        <w:rPr>
          <w:sz w:val="22"/>
          <w:szCs w:val="22"/>
        </w:rPr>
      </w:pPr>
      <w:r w:rsidRPr="000E10B8">
        <w:rPr>
          <w:sz w:val="22"/>
          <w:szCs w:val="22"/>
        </w:rPr>
        <w:t>агентам.</w:t>
      </w:r>
    </w:p>
    <w:p w14:paraId="3D019563" w14:textId="77777777" w:rsidR="000E10B8" w:rsidRPr="000E10B8" w:rsidRDefault="000E10B8" w:rsidP="000E10B8">
      <w:pPr>
        <w:tabs>
          <w:tab w:val="left" w:pos="743"/>
        </w:tabs>
        <w:spacing w:line="240" w:lineRule="atLeast"/>
        <w:ind w:firstLine="426"/>
        <w:jc w:val="both"/>
        <w:rPr>
          <w:sz w:val="22"/>
          <w:szCs w:val="22"/>
        </w:rPr>
      </w:pPr>
      <w:r w:rsidRPr="000E10B8">
        <w:rPr>
          <w:sz w:val="22"/>
          <w:szCs w:val="22"/>
        </w:rPr>
        <w:t xml:space="preserve">Информация об агентах раскрывается на сайте управляющей компании по адресу </w:t>
      </w:r>
      <w:hyperlink r:id="rId14" w:history="1">
        <w:r w:rsidRPr="000E10B8">
          <w:rPr>
            <w:rStyle w:val="afb"/>
            <w:sz w:val="22"/>
            <w:szCs w:val="22"/>
            <w:lang w:val="en-US"/>
          </w:rPr>
          <w:t>http</w:t>
        </w:r>
        <w:r w:rsidRPr="000E10B8">
          <w:rPr>
            <w:rStyle w:val="afb"/>
            <w:sz w:val="22"/>
            <w:szCs w:val="22"/>
          </w:rPr>
          <w:t>://</w:t>
        </w:r>
        <w:r w:rsidRPr="000E10B8">
          <w:rPr>
            <w:rStyle w:val="afb"/>
            <w:sz w:val="22"/>
            <w:szCs w:val="22"/>
            <w:lang w:val="en-US"/>
          </w:rPr>
          <w:t>www</w:t>
        </w:r>
        <w:r w:rsidRPr="000E10B8">
          <w:rPr>
            <w:rStyle w:val="afb"/>
            <w:sz w:val="22"/>
            <w:szCs w:val="22"/>
          </w:rPr>
          <w:t>.</w:t>
        </w:r>
        <w:r w:rsidRPr="000E10B8">
          <w:rPr>
            <w:rStyle w:val="afb"/>
            <w:sz w:val="22"/>
            <w:szCs w:val="22"/>
            <w:lang w:val="en-US"/>
          </w:rPr>
          <w:t>acapital</w:t>
        </w:r>
        <w:r w:rsidRPr="000E10B8">
          <w:rPr>
            <w:rStyle w:val="afb"/>
            <w:sz w:val="22"/>
            <w:szCs w:val="22"/>
          </w:rPr>
          <w:t>-</w:t>
        </w:r>
        <w:r w:rsidRPr="000E10B8">
          <w:rPr>
            <w:rStyle w:val="afb"/>
            <w:sz w:val="22"/>
            <w:szCs w:val="22"/>
            <w:lang w:val="en-US"/>
          </w:rPr>
          <w:t>am</w:t>
        </w:r>
        <w:r w:rsidRPr="000E10B8">
          <w:rPr>
            <w:rStyle w:val="afb"/>
            <w:sz w:val="22"/>
            <w:szCs w:val="22"/>
          </w:rPr>
          <w:t>.</w:t>
        </w:r>
        <w:r w:rsidRPr="000E10B8">
          <w:rPr>
            <w:rStyle w:val="afb"/>
            <w:sz w:val="22"/>
            <w:szCs w:val="22"/>
            <w:lang w:val="en-US"/>
          </w:rPr>
          <w:t>ru</w:t>
        </w:r>
        <w:r w:rsidRPr="000E10B8">
          <w:rPr>
            <w:rStyle w:val="afb"/>
            <w:sz w:val="22"/>
            <w:szCs w:val="22"/>
          </w:rPr>
          <w:t>/</w:t>
        </w:r>
      </w:hyperlink>
      <w:r w:rsidRPr="000E10B8">
        <w:rPr>
          <w:sz w:val="22"/>
          <w:szCs w:val="22"/>
        </w:rPr>
        <w:t xml:space="preserve"> в соответствии с законодательством Российской Федерации об инвестиционных фондах.</w:t>
      </w:r>
    </w:p>
    <w:p w14:paraId="00CCD71B" w14:textId="77777777" w:rsidR="000E10B8" w:rsidRPr="000E10B8" w:rsidRDefault="000E10B8" w:rsidP="000E10B8">
      <w:pPr>
        <w:tabs>
          <w:tab w:val="left" w:pos="1134"/>
        </w:tabs>
        <w:spacing w:line="240" w:lineRule="atLeast"/>
        <w:ind w:firstLine="426"/>
        <w:jc w:val="both"/>
        <w:rPr>
          <w:sz w:val="22"/>
          <w:szCs w:val="22"/>
        </w:rPr>
      </w:pPr>
      <w:r w:rsidRPr="000E10B8">
        <w:rPr>
          <w:sz w:val="22"/>
          <w:szCs w:val="22"/>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14:paraId="4D64CCA6" w14:textId="0006A047" w:rsidR="000E10B8" w:rsidRPr="000E10B8" w:rsidRDefault="000E10B8" w:rsidP="000E10B8">
      <w:pPr>
        <w:tabs>
          <w:tab w:val="left" w:pos="1134"/>
        </w:tabs>
        <w:autoSpaceDE w:val="0"/>
        <w:autoSpaceDN w:val="0"/>
        <w:adjustRightInd w:val="0"/>
        <w:spacing w:before="120" w:line="240" w:lineRule="atLeast"/>
        <w:ind w:firstLine="425"/>
        <w:jc w:val="both"/>
        <w:rPr>
          <w:sz w:val="22"/>
          <w:szCs w:val="22"/>
        </w:rPr>
      </w:pPr>
      <w:r>
        <w:rPr>
          <w:sz w:val="22"/>
          <w:szCs w:val="22"/>
        </w:rPr>
        <w:lastRenderedPageBreak/>
        <w:t>91</w:t>
      </w:r>
      <w:r w:rsidRPr="000E10B8">
        <w:rPr>
          <w:sz w:val="22"/>
          <w:szCs w:val="22"/>
        </w:rPr>
        <w:t>. В приеме заявок на обмен инвестиционных паев отказывается в следующих случаях:</w:t>
      </w:r>
    </w:p>
    <w:p w14:paraId="2F0BCBBB" w14:textId="77777777" w:rsidR="000E10B8" w:rsidRPr="000E10B8" w:rsidRDefault="000E10B8" w:rsidP="000E10B8">
      <w:pPr>
        <w:autoSpaceDE w:val="0"/>
        <w:autoSpaceDN w:val="0"/>
        <w:adjustRightInd w:val="0"/>
        <w:spacing w:line="240" w:lineRule="atLeast"/>
        <w:ind w:firstLine="426"/>
        <w:jc w:val="both"/>
        <w:rPr>
          <w:sz w:val="22"/>
          <w:szCs w:val="22"/>
        </w:rPr>
      </w:pPr>
      <w:r w:rsidRPr="000E10B8">
        <w:rPr>
          <w:sz w:val="22"/>
          <w:szCs w:val="22"/>
        </w:rPr>
        <w:t>1) несоблюдение порядка и сроков подачи заявок, установленных настоящими Правилами;</w:t>
      </w:r>
    </w:p>
    <w:p w14:paraId="7293988D" w14:textId="77777777" w:rsidR="000E10B8" w:rsidRPr="000E10B8" w:rsidRDefault="000E10B8" w:rsidP="000E10B8">
      <w:pPr>
        <w:autoSpaceDE w:val="0"/>
        <w:autoSpaceDN w:val="0"/>
        <w:adjustRightInd w:val="0"/>
        <w:spacing w:line="240" w:lineRule="atLeast"/>
        <w:ind w:firstLine="426"/>
        <w:jc w:val="both"/>
        <w:rPr>
          <w:sz w:val="22"/>
          <w:szCs w:val="22"/>
        </w:rPr>
      </w:pPr>
      <w:r w:rsidRPr="000E10B8">
        <w:rPr>
          <w:sz w:val="22"/>
          <w:szCs w:val="22"/>
        </w:rPr>
        <w:t>2) отсутствие оформленных в соответствии с законодательством Российской Федерации об инвестиционных фондах документов, необходимых для открытия в реестре владельцев инвестиционных паев, лицевого счета, на который должны быть зачислены инвестиционные паи, в которые осуществляется конвертация, при обмене инвестиционных паев, если такой счет не открыт;</w:t>
      </w:r>
    </w:p>
    <w:p w14:paraId="23504E56" w14:textId="77777777" w:rsidR="000E10B8" w:rsidRPr="000E10B8" w:rsidRDefault="000E10B8" w:rsidP="000E10B8">
      <w:pPr>
        <w:autoSpaceDE w:val="0"/>
        <w:autoSpaceDN w:val="0"/>
        <w:adjustRightInd w:val="0"/>
        <w:spacing w:line="240" w:lineRule="atLeast"/>
        <w:ind w:firstLine="426"/>
        <w:jc w:val="both"/>
        <w:rPr>
          <w:sz w:val="22"/>
          <w:szCs w:val="22"/>
        </w:rPr>
      </w:pPr>
      <w:r w:rsidRPr="000E10B8">
        <w:rPr>
          <w:sz w:val="22"/>
          <w:szCs w:val="22"/>
        </w:rPr>
        <w:t>3) принятие решения об одновременном приостановлении выдачи, погашения и обмена инвестиционных паев;</w:t>
      </w:r>
    </w:p>
    <w:p w14:paraId="5ADA0F7C" w14:textId="77777777" w:rsidR="000E10B8" w:rsidRPr="000E10B8" w:rsidRDefault="000E10B8" w:rsidP="000E10B8">
      <w:pPr>
        <w:autoSpaceDE w:val="0"/>
        <w:autoSpaceDN w:val="0"/>
        <w:adjustRightInd w:val="0"/>
        <w:spacing w:line="240" w:lineRule="atLeast"/>
        <w:ind w:firstLine="426"/>
        <w:jc w:val="both"/>
        <w:rPr>
          <w:sz w:val="22"/>
          <w:szCs w:val="22"/>
        </w:rPr>
      </w:pPr>
      <w:r w:rsidRPr="000E10B8">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7A90E481" w14:textId="77777777" w:rsidR="000E10B8" w:rsidRPr="000E10B8" w:rsidRDefault="000E10B8" w:rsidP="000E10B8">
      <w:pPr>
        <w:autoSpaceDE w:val="0"/>
        <w:autoSpaceDN w:val="0"/>
        <w:adjustRightInd w:val="0"/>
        <w:spacing w:line="240" w:lineRule="atLeast"/>
        <w:ind w:firstLine="426"/>
        <w:jc w:val="both"/>
        <w:rPr>
          <w:sz w:val="22"/>
          <w:szCs w:val="22"/>
        </w:rPr>
      </w:pPr>
      <w:r w:rsidRPr="000E10B8">
        <w:rPr>
          <w:sz w:val="22"/>
          <w:szCs w:val="22"/>
        </w:rPr>
        <w:t>5) принятие решения о приостановлении выдачи инвестиционных паев, требование об обмене на которые содержится в заявке;</w:t>
      </w:r>
    </w:p>
    <w:p w14:paraId="239B2E9D" w14:textId="77777777" w:rsidR="000E10B8" w:rsidRPr="000E10B8" w:rsidRDefault="000E10B8" w:rsidP="000E10B8">
      <w:pPr>
        <w:autoSpaceDE w:val="0"/>
        <w:autoSpaceDN w:val="0"/>
        <w:adjustRightInd w:val="0"/>
        <w:spacing w:line="240" w:lineRule="atLeast"/>
        <w:ind w:firstLine="426"/>
        <w:jc w:val="both"/>
        <w:rPr>
          <w:sz w:val="22"/>
          <w:szCs w:val="22"/>
        </w:rPr>
      </w:pPr>
      <w:r w:rsidRPr="000E10B8">
        <w:rPr>
          <w:sz w:val="22"/>
          <w:szCs w:val="22"/>
        </w:rPr>
        <w:t>6)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или заявок на погашение инвестиционных паев;</w:t>
      </w:r>
    </w:p>
    <w:p w14:paraId="1357F95B" w14:textId="77777777" w:rsidR="000E10B8" w:rsidRPr="000E10B8" w:rsidRDefault="000E10B8" w:rsidP="000E10B8">
      <w:pPr>
        <w:autoSpaceDE w:val="0"/>
        <w:autoSpaceDN w:val="0"/>
        <w:adjustRightInd w:val="0"/>
        <w:spacing w:line="240" w:lineRule="atLeast"/>
        <w:ind w:firstLine="426"/>
        <w:jc w:val="both"/>
        <w:rPr>
          <w:sz w:val="22"/>
          <w:szCs w:val="22"/>
        </w:rPr>
      </w:pPr>
      <w:r w:rsidRPr="000E10B8">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3105D401" w14:textId="77777777" w:rsidR="000E10B8" w:rsidRPr="000E10B8" w:rsidRDefault="000E10B8" w:rsidP="000E10B8">
      <w:pPr>
        <w:autoSpaceDE w:val="0"/>
        <w:autoSpaceDN w:val="0"/>
        <w:adjustRightInd w:val="0"/>
        <w:spacing w:line="240" w:lineRule="atLeast"/>
        <w:ind w:firstLine="426"/>
        <w:jc w:val="both"/>
        <w:rPr>
          <w:sz w:val="22"/>
          <w:szCs w:val="22"/>
        </w:rPr>
      </w:pPr>
      <w:r w:rsidRPr="000E10B8">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47A2E9D4" w14:textId="0103F910" w:rsidR="000E10B8" w:rsidRPr="000E10B8" w:rsidRDefault="000E10B8" w:rsidP="000E10B8">
      <w:pPr>
        <w:autoSpaceDE w:val="0"/>
        <w:autoSpaceDN w:val="0"/>
        <w:adjustRightInd w:val="0"/>
        <w:ind w:firstLine="426"/>
        <w:jc w:val="both"/>
        <w:rPr>
          <w:sz w:val="22"/>
          <w:szCs w:val="22"/>
        </w:rPr>
      </w:pPr>
      <w:r w:rsidRPr="000E10B8">
        <w:rPr>
          <w:sz w:val="22"/>
          <w:szCs w:val="22"/>
        </w:rPr>
        <w:t xml:space="preserve">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B00E6F">
        <w:rPr>
          <w:sz w:val="22"/>
          <w:szCs w:val="22"/>
        </w:rPr>
        <w:t>фонда, к которому осуществляется присоединение</w:t>
      </w:r>
      <w:r w:rsidRPr="000E10B8">
        <w:rPr>
          <w:sz w:val="22"/>
          <w:szCs w:val="22"/>
        </w:rPr>
        <w:t>;</w:t>
      </w:r>
    </w:p>
    <w:p w14:paraId="4FF13E16" w14:textId="6165CF84" w:rsidR="000E10B8" w:rsidRPr="000E10B8" w:rsidRDefault="000E10B8" w:rsidP="000E10B8">
      <w:pPr>
        <w:autoSpaceDE w:val="0"/>
        <w:autoSpaceDN w:val="0"/>
        <w:adjustRightInd w:val="0"/>
        <w:spacing w:line="240" w:lineRule="atLeast"/>
        <w:ind w:firstLine="426"/>
        <w:jc w:val="both"/>
        <w:rPr>
          <w:sz w:val="22"/>
          <w:szCs w:val="22"/>
        </w:rPr>
      </w:pPr>
      <w:r w:rsidRPr="000E10B8">
        <w:rPr>
          <w:sz w:val="22"/>
          <w:szCs w:val="22"/>
        </w:rPr>
        <w:t xml:space="preserve">10) приостановление приема заявок в результате принятия управляющей компанией решения об обмене всех инвестиционных паев </w:t>
      </w:r>
      <w:r w:rsidR="00B00E6F">
        <w:rPr>
          <w:sz w:val="22"/>
          <w:szCs w:val="22"/>
        </w:rPr>
        <w:t>присоединяемого фонда на инвестиционные паи</w:t>
      </w:r>
      <w:r w:rsidRPr="000E10B8">
        <w:rPr>
          <w:sz w:val="22"/>
          <w:szCs w:val="22"/>
        </w:rPr>
        <w:t>.</w:t>
      </w:r>
    </w:p>
    <w:p w14:paraId="74E7A430" w14:textId="22D8ACB9" w:rsidR="000E10B8" w:rsidRPr="000E10B8" w:rsidRDefault="000E10B8" w:rsidP="000E10B8">
      <w:pPr>
        <w:spacing w:before="120" w:line="240" w:lineRule="atLeast"/>
        <w:ind w:firstLine="425"/>
        <w:jc w:val="both"/>
        <w:rPr>
          <w:sz w:val="22"/>
          <w:szCs w:val="22"/>
        </w:rPr>
      </w:pPr>
      <w:r>
        <w:rPr>
          <w:sz w:val="22"/>
          <w:szCs w:val="22"/>
        </w:rPr>
        <w:t>92</w:t>
      </w:r>
      <w:r w:rsidRPr="000E10B8">
        <w:rPr>
          <w:sz w:val="22"/>
          <w:szCs w:val="22"/>
        </w:rPr>
        <w:t>. Принятые заявки на обмен инвестиционных паев удовлетворяются в пределах количества инвестиционных паев, учтенных на лицевом счете лица, подавшего заявку на обмен инвестиционных паев, в реестре владельцев инвестиционных паев.</w:t>
      </w:r>
    </w:p>
    <w:p w14:paraId="7592A93D" w14:textId="0A75B104" w:rsidR="000E10B8" w:rsidRPr="000E10B8" w:rsidRDefault="000E10B8" w:rsidP="000E10B8">
      <w:pPr>
        <w:spacing w:before="120" w:line="240" w:lineRule="atLeast"/>
        <w:ind w:firstLine="425"/>
        <w:jc w:val="both"/>
        <w:rPr>
          <w:sz w:val="22"/>
          <w:szCs w:val="22"/>
        </w:rPr>
      </w:pPr>
      <w:r>
        <w:rPr>
          <w:sz w:val="22"/>
          <w:szCs w:val="22"/>
        </w:rPr>
        <w:t>93</w:t>
      </w:r>
      <w:r w:rsidRPr="000E10B8">
        <w:rPr>
          <w:sz w:val="22"/>
          <w:szCs w:val="22"/>
        </w:rPr>
        <w:t>.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(Пяти) рабочих дней со дня принятия заявки на обмен инвестиционных паев.</w:t>
      </w:r>
    </w:p>
    <w:p w14:paraId="16738744" w14:textId="77777777" w:rsidR="000E10B8" w:rsidRPr="000E10B8" w:rsidRDefault="000E10B8" w:rsidP="000E10B8">
      <w:pPr>
        <w:autoSpaceDE w:val="0"/>
        <w:autoSpaceDN w:val="0"/>
        <w:adjustRightInd w:val="0"/>
        <w:spacing w:line="240" w:lineRule="atLeast"/>
        <w:ind w:firstLine="426"/>
        <w:jc w:val="both"/>
        <w:rPr>
          <w:sz w:val="22"/>
          <w:szCs w:val="22"/>
        </w:rPr>
      </w:pPr>
      <w:r w:rsidRPr="000E10B8">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00A75AD4" w14:textId="52213131" w:rsidR="000E10B8" w:rsidRPr="000E10B8" w:rsidRDefault="000E10B8" w:rsidP="000E10B8">
      <w:pPr>
        <w:pStyle w:val="1"/>
        <w:spacing w:before="0" w:after="0" w:line="240" w:lineRule="atLeast"/>
        <w:ind w:firstLine="426"/>
        <w:jc w:val="both"/>
        <w:rPr>
          <w:rFonts w:ascii="Times New Roman" w:hAnsi="Times New Roman" w:cs="Times New Roman"/>
          <w:b w:val="0"/>
          <w:bCs w:val="0"/>
          <w:kern w:val="0"/>
          <w:sz w:val="22"/>
          <w:szCs w:val="22"/>
          <w:lang w:val="ru-RU"/>
        </w:rPr>
      </w:pPr>
      <w:r w:rsidRPr="000E10B8">
        <w:rPr>
          <w:rFonts w:ascii="Times New Roman" w:hAnsi="Times New Roman" w:cs="Times New Roman"/>
          <w:b w:val="0"/>
          <w:bCs w:val="0"/>
          <w:kern w:val="0"/>
          <w:sz w:val="22"/>
          <w:szCs w:val="22"/>
          <w:lang w:val="ru-RU"/>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2F5436A2" w14:textId="3A2D0949" w:rsidR="000E10B8" w:rsidRPr="000E10B8" w:rsidRDefault="000E10B8" w:rsidP="000E10B8">
      <w:pPr>
        <w:spacing w:line="240" w:lineRule="atLeast"/>
        <w:ind w:firstLine="426"/>
        <w:jc w:val="both"/>
        <w:rPr>
          <w:sz w:val="22"/>
          <w:szCs w:val="22"/>
        </w:rPr>
      </w:pPr>
      <w:r w:rsidRPr="000E10B8">
        <w:rPr>
          <w:sz w:val="22"/>
          <w:szCs w:val="22"/>
        </w:rPr>
        <w:t>9</w:t>
      </w:r>
      <w:r>
        <w:rPr>
          <w:sz w:val="22"/>
          <w:szCs w:val="22"/>
        </w:rPr>
        <w:t>4</w:t>
      </w:r>
      <w:r w:rsidRPr="000E10B8">
        <w:rPr>
          <w:sz w:val="22"/>
          <w:szCs w:val="22"/>
        </w:rPr>
        <w:t>. Обмен на инвестиционные паи осуществляется путем конвертации в них инвестиционных паев другого паевого инвестиционного фонда инвестиционные паи которого подлежат обмену.</w:t>
      </w:r>
    </w:p>
    <w:p w14:paraId="4CC0A07F" w14:textId="77777777" w:rsidR="000E10B8" w:rsidRPr="000E10B8" w:rsidRDefault="000E10B8" w:rsidP="000E10B8">
      <w:pPr>
        <w:spacing w:line="240" w:lineRule="atLeast"/>
        <w:ind w:firstLine="426"/>
        <w:jc w:val="both"/>
        <w:rPr>
          <w:sz w:val="22"/>
          <w:szCs w:val="22"/>
        </w:rPr>
      </w:pPr>
      <w:r w:rsidRPr="000E10B8">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 инвестиционные паи которого подлежат обмену.</w:t>
      </w:r>
    </w:p>
    <w:p w14:paraId="14D9FD98" w14:textId="27BDB850" w:rsidR="000E10B8" w:rsidRPr="000E10B8" w:rsidRDefault="000E10B8" w:rsidP="000E10B8">
      <w:pPr>
        <w:spacing w:before="120" w:line="240" w:lineRule="atLeast"/>
        <w:ind w:firstLine="425"/>
        <w:jc w:val="both"/>
        <w:rPr>
          <w:sz w:val="22"/>
          <w:szCs w:val="22"/>
        </w:rPr>
      </w:pPr>
      <w:r w:rsidRPr="000E10B8">
        <w:rPr>
          <w:sz w:val="22"/>
          <w:szCs w:val="22"/>
        </w:rPr>
        <w:t>9</w:t>
      </w:r>
      <w:r>
        <w:rPr>
          <w:sz w:val="22"/>
          <w:szCs w:val="22"/>
        </w:rPr>
        <w:t>5</w:t>
      </w:r>
      <w:r w:rsidRPr="000E10B8">
        <w:rPr>
          <w:sz w:val="22"/>
          <w:szCs w:val="22"/>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инвестиционные паи которого подлежат обмену,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2DE33248" w14:textId="2ABDC990" w:rsidR="000E10B8" w:rsidRPr="000E10B8" w:rsidRDefault="000E10B8" w:rsidP="000E10B8">
      <w:pPr>
        <w:pStyle w:val="1"/>
        <w:spacing w:before="0" w:after="0"/>
        <w:ind w:firstLine="426"/>
        <w:jc w:val="both"/>
        <w:rPr>
          <w:rFonts w:ascii="Times New Roman" w:hAnsi="Times New Roman" w:cs="Times New Roman"/>
          <w:b w:val="0"/>
          <w:sz w:val="22"/>
          <w:szCs w:val="22"/>
          <w:lang w:val="ru-RU"/>
        </w:rPr>
      </w:pPr>
      <w:r w:rsidRPr="000E10B8">
        <w:rPr>
          <w:rFonts w:ascii="Times New Roman" w:hAnsi="Times New Roman" w:cs="Times New Roman"/>
          <w:b w:val="0"/>
          <w:sz w:val="22"/>
          <w:szCs w:val="22"/>
          <w:lang w:val="ru-RU"/>
        </w:rPr>
        <w:t>9</w:t>
      </w:r>
      <w:r>
        <w:rPr>
          <w:rFonts w:ascii="Times New Roman" w:hAnsi="Times New Roman" w:cs="Times New Roman"/>
          <w:b w:val="0"/>
          <w:sz w:val="22"/>
          <w:szCs w:val="22"/>
          <w:lang w:val="ru-RU"/>
        </w:rPr>
        <w:t>6</w:t>
      </w:r>
      <w:r w:rsidRPr="000E10B8">
        <w:rPr>
          <w:rFonts w:ascii="Times New Roman" w:hAnsi="Times New Roman" w:cs="Times New Roman"/>
          <w:b w:val="0"/>
          <w:sz w:val="22"/>
          <w:szCs w:val="22"/>
          <w:lang w:val="ru-RU"/>
        </w:rPr>
        <w:t>.</w:t>
      </w:r>
      <w:r w:rsidRPr="000E10B8">
        <w:rPr>
          <w:rFonts w:ascii="Times New Roman" w:hAnsi="Times New Roman" w:cs="Times New Roman"/>
          <w:b w:val="0"/>
          <w:sz w:val="22"/>
          <w:szCs w:val="22"/>
        </w:rPr>
        <w:t> </w:t>
      </w:r>
      <w:r w:rsidRPr="000E10B8">
        <w:rPr>
          <w:rFonts w:ascii="Times New Roman" w:hAnsi="Times New Roman" w:cs="Times New Roman"/>
          <w:b w:val="0"/>
          <w:sz w:val="22"/>
          <w:szCs w:val="22"/>
          <w:lang w:val="ru-RU"/>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1B34CE6" w14:textId="77777777" w:rsidR="000E10B8" w:rsidRPr="005D0598" w:rsidRDefault="000E10B8" w:rsidP="00254EC7">
      <w:pPr>
        <w:pStyle w:val="1"/>
        <w:spacing w:before="0" w:after="0"/>
        <w:jc w:val="both"/>
        <w:rPr>
          <w:rFonts w:ascii="Times New Roman" w:hAnsi="Times New Roman" w:cs="Times New Roman"/>
          <w:b w:val="0"/>
          <w:sz w:val="22"/>
          <w:szCs w:val="22"/>
          <w:lang w:val="ru-RU"/>
        </w:rPr>
      </w:pPr>
    </w:p>
    <w:p w14:paraId="0C2650E8" w14:textId="44D084F2" w:rsidR="00256BD5" w:rsidRDefault="009B5519" w:rsidP="009B5519">
      <w:pPr>
        <w:pStyle w:val="1"/>
        <w:spacing w:before="0" w:after="0" w:line="240" w:lineRule="atLeast"/>
        <w:ind w:left="1287"/>
        <w:jc w:val="left"/>
        <w:rPr>
          <w:rFonts w:ascii="Times New Roman" w:hAnsi="Times New Roman" w:cs="Times New Roman"/>
          <w:sz w:val="22"/>
          <w:szCs w:val="22"/>
          <w:lang w:val="ru-RU"/>
        </w:rPr>
      </w:pPr>
      <w:bookmarkStart w:id="93" w:name="Закладка_04_11_2008"/>
      <w:bookmarkStart w:id="94" w:name="Закладка_20_05_2008"/>
      <w:bookmarkEnd w:id="93"/>
      <w:bookmarkEnd w:id="94"/>
      <w:r>
        <w:rPr>
          <w:rFonts w:ascii="Times New Roman" w:hAnsi="Times New Roman" w:cs="Times New Roman"/>
          <w:sz w:val="22"/>
          <w:szCs w:val="22"/>
        </w:rPr>
        <w:t>IX</w:t>
      </w:r>
      <w:r w:rsidRPr="009B5519">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Приостановление выдачи</w:t>
      </w:r>
      <w:r w:rsidR="00B53AD2">
        <w:rPr>
          <w:rFonts w:ascii="Times New Roman" w:hAnsi="Times New Roman" w:cs="Times New Roman"/>
          <w:sz w:val="22"/>
          <w:szCs w:val="22"/>
          <w:lang w:val="ru-RU"/>
        </w:rPr>
        <w:t>,</w:t>
      </w:r>
      <w:r w:rsidR="00A32922">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погашения</w:t>
      </w:r>
      <w:r w:rsidR="00726DFC">
        <w:rPr>
          <w:rFonts w:ascii="Times New Roman" w:hAnsi="Times New Roman" w:cs="Times New Roman"/>
          <w:sz w:val="22"/>
          <w:szCs w:val="22"/>
          <w:lang w:val="ru-RU"/>
        </w:rPr>
        <w:t xml:space="preserve"> </w:t>
      </w:r>
      <w:r w:rsidR="00B53AD2">
        <w:rPr>
          <w:rFonts w:ascii="Times New Roman" w:hAnsi="Times New Roman" w:cs="Times New Roman"/>
          <w:sz w:val="22"/>
          <w:szCs w:val="22"/>
          <w:lang w:val="ru-RU"/>
        </w:rPr>
        <w:t xml:space="preserve">и обмена </w:t>
      </w:r>
      <w:r w:rsidR="00256BD5" w:rsidRPr="001F64D9">
        <w:rPr>
          <w:rFonts w:ascii="Times New Roman" w:hAnsi="Times New Roman" w:cs="Times New Roman"/>
          <w:sz w:val="22"/>
          <w:szCs w:val="22"/>
          <w:lang w:val="ru-RU"/>
        </w:rPr>
        <w:t>инвестиционных паев</w:t>
      </w:r>
    </w:p>
    <w:p w14:paraId="34FA8270" w14:textId="77777777" w:rsidR="001E4A3E" w:rsidRPr="00A32922" w:rsidRDefault="001E4A3E" w:rsidP="001E4A3E">
      <w:pPr>
        <w:pStyle w:val="1"/>
        <w:spacing w:before="0" w:after="0" w:line="240" w:lineRule="atLeast"/>
        <w:ind w:left="1287"/>
        <w:jc w:val="left"/>
        <w:rPr>
          <w:sz w:val="22"/>
          <w:szCs w:val="22"/>
          <w:lang w:val="ru-RU"/>
        </w:rPr>
      </w:pPr>
    </w:p>
    <w:p w14:paraId="096AD856" w14:textId="2DE83DAE" w:rsidR="00256BD5" w:rsidRPr="001F64D9" w:rsidRDefault="000E10B8" w:rsidP="00687993">
      <w:pPr>
        <w:autoSpaceDE w:val="0"/>
        <w:autoSpaceDN w:val="0"/>
        <w:adjustRightInd w:val="0"/>
        <w:ind w:firstLine="567"/>
        <w:jc w:val="both"/>
        <w:rPr>
          <w:sz w:val="22"/>
          <w:szCs w:val="22"/>
        </w:rPr>
      </w:pPr>
      <w:r>
        <w:rPr>
          <w:sz w:val="22"/>
          <w:szCs w:val="22"/>
        </w:rPr>
        <w:t>97</w:t>
      </w:r>
      <w:r w:rsidR="00256BD5" w:rsidRPr="001F64D9">
        <w:rPr>
          <w:sz w:val="22"/>
          <w:szCs w:val="22"/>
        </w:rPr>
        <w:t xml:space="preserve">. Управляющая компания вправе приостановить выдачу инвестиционных паев. </w:t>
      </w:r>
    </w:p>
    <w:p w14:paraId="62F9FFF5" w14:textId="11AD7C76" w:rsidR="00256BD5" w:rsidRPr="001F64D9" w:rsidRDefault="000E10B8" w:rsidP="00687993">
      <w:pPr>
        <w:ind w:firstLine="567"/>
        <w:jc w:val="both"/>
        <w:rPr>
          <w:sz w:val="22"/>
          <w:szCs w:val="22"/>
        </w:rPr>
      </w:pPr>
      <w:r>
        <w:rPr>
          <w:sz w:val="22"/>
          <w:szCs w:val="22"/>
        </w:rPr>
        <w:t>98</w:t>
      </w:r>
      <w:r w:rsidR="00256BD5" w:rsidRPr="001F64D9">
        <w:rPr>
          <w:sz w:val="22"/>
          <w:szCs w:val="22"/>
        </w:rPr>
        <w:t>. Управляющая компания вправе одновременно приостановить выдачу</w:t>
      </w:r>
      <w:r w:rsidR="00B53AD2">
        <w:rPr>
          <w:sz w:val="22"/>
          <w:szCs w:val="22"/>
        </w:rPr>
        <w:t>,</w:t>
      </w:r>
      <w:r w:rsidR="00A32922">
        <w:rPr>
          <w:sz w:val="22"/>
          <w:szCs w:val="22"/>
        </w:rPr>
        <w:t xml:space="preserve"> </w:t>
      </w:r>
      <w:r w:rsidR="00256BD5" w:rsidRPr="001F64D9">
        <w:rPr>
          <w:sz w:val="22"/>
          <w:szCs w:val="22"/>
        </w:rPr>
        <w:t>погашение</w:t>
      </w:r>
      <w:r w:rsidR="00B53AD2">
        <w:rPr>
          <w:sz w:val="22"/>
          <w:szCs w:val="22"/>
        </w:rPr>
        <w:t xml:space="preserve"> и обмен</w:t>
      </w:r>
      <w:r w:rsidR="00256BD5" w:rsidRPr="001F64D9">
        <w:rPr>
          <w:sz w:val="22"/>
          <w:szCs w:val="22"/>
        </w:rPr>
        <w:t xml:space="preserve"> </w:t>
      </w:r>
      <w:r w:rsidR="00A32922">
        <w:rPr>
          <w:sz w:val="22"/>
          <w:szCs w:val="22"/>
        </w:rPr>
        <w:t xml:space="preserve"> </w:t>
      </w:r>
      <w:r w:rsidR="00256BD5" w:rsidRPr="001F64D9">
        <w:rPr>
          <w:sz w:val="22"/>
          <w:szCs w:val="22"/>
        </w:rPr>
        <w:t xml:space="preserve"> инвестиционных паев в следующих случаях:</w:t>
      </w:r>
    </w:p>
    <w:p w14:paraId="2BDD33FF" w14:textId="77777777" w:rsidR="00256BD5" w:rsidRPr="001F64D9" w:rsidRDefault="00256BD5" w:rsidP="00CA2460">
      <w:pPr>
        <w:pStyle w:val="ConsNonformat"/>
        <w:widowControl/>
        <w:numPr>
          <w:ilvl w:val="1"/>
          <w:numId w:val="17"/>
        </w:numPr>
        <w:tabs>
          <w:tab w:val="clear" w:pos="1440"/>
          <w:tab w:val="num" w:pos="702"/>
          <w:tab w:val="left" w:pos="1134"/>
        </w:tabs>
        <w:ind w:left="0" w:firstLine="567"/>
        <w:jc w:val="both"/>
        <w:rPr>
          <w:rFonts w:ascii="Times New Roman" w:hAnsi="Times New Roman" w:cs="Times New Roman"/>
          <w:sz w:val="22"/>
          <w:szCs w:val="22"/>
        </w:rPr>
      </w:pPr>
      <w:r w:rsidRPr="001F64D9">
        <w:rPr>
          <w:rFonts w:ascii="Times New Roman" w:hAnsi="Times New Roman" w:cs="Times New Roman"/>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602076E1" w14:textId="77777777" w:rsidR="00256BD5" w:rsidRPr="001F64D9" w:rsidRDefault="00256BD5" w:rsidP="00CA2460">
      <w:pPr>
        <w:pStyle w:val="ConsNonformat"/>
        <w:widowControl/>
        <w:numPr>
          <w:ilvl w:val="1"/>
          <w:numId w:val="17"/>
        </w:numPr>
        <w:tabs>
          <w:tab w:val="clear" w:pos="1440"/>
          <w:tab w:val="num" w:pos="702"/>
          <w:tab w:val="left" w:pos="1134"/>
        </w:tabs>
        <w:ind w:left="0" w:firstLine="567"/>
        <w:jc w:val="both"/>
        <w:rPr>
          <w:rFonts w:ascii="Times New Roman" w:hAnsi="Times New Roman" w:cs="Times New Roman"/>
          <w:sz w:val="22"/>
          <w:szCs w:val="22"/>
        </w:rPr>
      </w:pPr>
      <w:r w:rsidRPr="001F64D9">
        <w:rPr>
          <w:rFonts w:ascii="Times New Roman" w:hAnsi="Times New Roman" w:cs="Times New Roman"/>
          <w:sz w:val="22"/>
          <w:szCs w:val="22"/>
        </w:rPr>
        <w:t>передача прав и обязанностей регистратора другому лицу.</w:t>
      </w:r>
    </w:p>
    <w:p w14:paraId="587D8D3F" w14:textId="2800FD83" w:rsidR="00256BD5" w:rsidRPr="001F64D9" w:rsidRDefault="00730C5D" w:rsidP="00687993">
      <w:pPr>
        <w:pStyle w:val="31"/>
        <w:tabs>
          <w:tab w:val="left" w:pos="1134"/>
        </w:tabs>
        <w:spacing w:after="0" w:line="240" w:lineRule="auto"/>
        <w:ind w:left="0" w:right="-159" w:firstLine="567"/>
        <w:rPr>
          <w:rFonts w:ascii="Times New Roman" w:hAnsi="Times New Roman"/>
          <w:sz w:val="22"/>
          <w:szCs w:val="22"/>
        </w:rPr>
      </w:pPr>
      <w:r w:rsidRPr="001F64D9">
        <w:rPr>
          <w:rFonts w:ascii="Times New Roman" w:hAnsi="Times New Roman"/>
          <w:sz w:val="22"/>
          <w:szCs w:val="22"/>
        </w:rPr>
        <w:t>Также у</w:t>
      </w:r>
      <w:r w:rsidR="00256BD5" w:rsidRPr="001F64D9">
        <w:rPr>
          <w:rFonts w:ascii="Times New Roman" w:hAnsi="Times New Roman"/>
          <w:sz w:val="22"/>
          <w:szCs w:val="22"/>
        </w:rPr>
        <w:t>правляющая компания имеет право</w:t>
      </w:r>
      <w:r w:rsidR="005C5FA9" w:rsidRPr="001F64D9">
        <w:rPr>
          <w:rFonts w:ascii="Times New Roman" w:hAnsi="Times New Roman"/>
          <w:sz w:val="22"/>
          <w:szCs w:val="22"/>
        </w:rPr>
        <w:t xml:space="preserve"> одновременно</w:t>
      </w:r>
      <w:r w:rsidR="00C07C86" w:rsidRPr="001F64D9">
        <w:rPr>
          <w:rFonts w:ascii="Times New Roman" w:hAnsi="Times New Roman"/>
          <w:sz w:val="22"/>
          <w:szCs w:val="22"/>
        </w:rPr>
        <w:t xml:space="preserve"> приостановить выдачу</w:t>
      </w:r>
      <w:r w:rsidR="00B53AD2">
        <w:rPr>
          <w:rFonts w:ascii="Times New Roman" w:hAnsi="Times New Roman"/>
          <w:sz w:val="22"/>
          <w:szCs w:val="22"/>
        </w:rPr>
        <w:t>,</w:t>
      </w:r>
      <w:r w:rsidR="00C07C86" w:rsidRPr="001F64D9">
        <w:rPr>
          <w:rFonts w:ascii="Times New Roman" w:hAnsi="Times New Roman"/>
          <w:sz w:val="22"/>
          <w:szCs w:val="22"/>
        </w:rPr>
        <w:t xml:space="preserve"> </w:t>
      </w:r>
      <w:r w:rsidR="00580289" w:rsidRPr="001F64D9">
        <w:rPr>
          <w:rFonts w:ascii="Times New Roman" w:hAnsi="Times New Roman"/>
          <w:sz w:val="22"/>
          <w:szCs w:val="22"/>
        </w:rPr>
        <w:t xml:space="preserve">погашение </w:t>
      </w:r>
      <w:r w:rsidR="00B53AD2">
        <w:rPr>
          <w:rFonts w:ascii="Times New Roman" w:hAnsi="Times New Roman"/>
          <w:sz w:val="22"/>
          <w:szCs w:val="22"/>
        </w:rPr>
        <w:t xml:space="preserve">и обмен </w:t>
      </w:r>
      <w:r w:rsidR="00580289">
        <w:rPr>
          <w:rFonts w:ascii="Times New Roman" w:hAnsi="Times New Roman"/>
          <w:sz w:val="22"/>
          <w:szCs w:val="22"/>
        </w:rPr>
        <w:t>инвестиционных</w:t>
      </w:r>
      <w:r w:rsidR="00256BD5" w:rsidRPr="001F64D9">
        <w:rPr>
          <w:rFonts w:ascii="Times New Roman" w:hAnsi="Times New Roman"/>
          <w:sz w:val="22"/>
          <w:szCs w:val="22"/>
        </w:rPr>
        <w:t xml:space="preserve"> паев на срок не более трех дней в случае, если расчетная стоимость инвестиционного пая изменилась более чем на 10</w:t>
      </w:r>
      <w:r w:rsidR="009E6775">
        <w:rPr>
          <w:rFonts w:ascii="Times New Roman" w:hAnsi="Times New Roman"/>
          <w:sz w:val="22"/>
          <w:szCs w:val="22"/>
        </w:rPr>
        <w:t xml:space="preserve"> (Десять)</w:t>
      </w:r>
      <w:r w:rsidR="00256BD5" w:rsidRPr="001F64D9">
        <w:rPr>
          <w:rFonts w:ascii="Times New Roman" w:hAnsi="Times New Roman"/>
          <w:sz w:val="22"/>
          <w:szCs w:val="22"/>
        </w:rPr>
        <w:t xml:space="preserve"> процентов по сравнению с расчетной стоимостью на предшествующую дату ее определения.</w:t>
      </w:r>
    </w:p>
    <w:p w14:paraId="63A09F39" w14:textId="60FECEDF" w:rsidR="00687993" w:rsidRPr="001F64D9" w:rsidRDefault="000E10B8" w:rsidP="00687993">
      <w:pPr>
        <w:autoSpaceDE w:val="0"/>
        <w:autoSpaceDN w:val="0"/>
        <w:adjustRightInd w:val="0"/>
        <w:ind w:firstLine="567"/>
        <w:jc w:val="both"/>
        <w:rPr>
          <w:sz w:val="22"/>
          <w:szCs w:val="22"/>
        </w:rPr>
      </w:pPr>
      <w:r>
        <w:rPr>
          <w:sz w:val="22"/>
          <w:szCs w:val="22"/>
        </w:rPr>
        <w:t>99</w:t>
      </w:r>
      <w:r w:rsidR="009613C6">
        <w:rPr>
          <w:sz w:val="22"/>
          <w:szCs w:val="22"/>
        </w:rPr>
        <w:t>.</w:t>
      </w:r>
      <w:r w:rsidR="00687993" w:rsidRPr="001F64D9">
        <w:rPr>
          <w:sz w:val="22"/>
          <w:szCs w:val="22"/>
        </w:rPr>
        <w:t> Управляющая компания обязана приостановить выдачу</w:t>
      </w:r>
      <w:r w:rsidR="00B53AD2">
        <w:rPr>
          <w:sz w:val="22"/>
          <w:szCs w:val="22"/>
        </w:rPr>
        <w:t>,</w:t>
      </w:r>
      <w:r w:rsidR="00A32922">
        <w:rPr>
          <w:sz w:val="22"/>
          <w:szCs w:val="22"/>
        </w:rPr>
        <w:t xml:space="preserve"> </w:t>
      </w:r>
      <w:r w:rsidR="00687993" w:rsidRPr="001F64D9">
        <w:rPr>
          <w:sz w:val="22"/>
          <w:szCs w:val="22"/>
        </w:rPr>
        <w:t>погашение</w:t>
      </w:r>
      <w:r w:rsidR="00B53AD2">
        <w:rPr>
          <w:sz w:val="22"/>
          <w:szCs w:val="22"/>
        </w:rPr>
        <w:t xml:space="preserve"> и обмен</w:t>
      </w:r>
      <w:r w:rsidR="00687993" w:rsidRPr="001F64D9">
        <w:rPr>
          <w:sz w:val="22"/>
          <w:szCs w:val="22"/>
        </w:rPr>
        <w:t xml:space="preserve"> инвестиционных паев не позднее дня, следующего за днем, когда она узнала или должна была узнать о следующих обстоятельствах:</w:t>
      </w:r>
    </w:p>
    <w:p w14:paraId="240938C8" w14:textId="77777777" w:rsidR="00687993" w:rsidRPr="001F64D9" w:rsidRDefault="00687993" w:rsidP="00687993">
      <w:pPr>
        <w:autoSpaceDE w:val="0"/>
        <w:autoSpaceDN w:val="0"/>
        <w:adjustRightInd w:val="0"/>
        <w:ind w:firstLine="567"/>
        <w:jc w:val="both"/>
        <w:rPr>
          <w:sz w:val="22"/>
          <w:szCs w:val="22"/>
        </w:rPr>
      </w:pPr>
      <w:r w:rsidRPr="001F64D9">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10D419CA" w14:textId="77777777" w:rsidR="00687993" w:rsidRPr="001F64D9" w:rsidRDefault="00687993" w:rsidP="00687993">
      <w:pPr>
        <w:autoSpaceDE w:val="0"/>
        <w:autoSpaceDN w:val="0"/>
        <w:adjustRightInd w:val="0"/>
        <w:ind w:firstLine="567"/>
        <w:jc w:val="both"/>
        <w:rPr>
          <w:sz w:val="22"/>
          <w:szCs w:val="22"/>
        </w:rPr>
      </w:pPr>
      <w:r w:rsidRPr="001F64D9">
        <w:rPr>
          <w:sz w:val="22"/>
          <w:szCs w:val="22"/>
        </w:rPr>
        <w:t>2) аннулирование (прекращение действия) соответствующей лицензии у управляющей компании, специализированного депозитария;</w:t>
      </w:r>
    </w:p>
    <w:p w14:paraId="33EE18A6" w14:textId="77777777" w:rsidR="00687993" w:rsidRPr="001F64D9" w:rsidRDefault="00687993" w:rsidP="00687993">
      <w:pPr>
        <w:autoSpaceDE w:val="0"/>
        <w:autoSpaceDN w:val="0"/>
        <w:adjustRightInd w:val="0"/>
        <w:ind w:firstLine="567"/>
        <w:jc w:val="both"/>
        <w:rPr>
          <w:sz w:val="22"/>
          <w:szCs w:val="22"/>
        </w:rPr>
      </w:pPr>
      <w:r w:rsidRPr="001F64D9">
        <w:rPr>
          <w:sz w:val="22"/>
          <w:szCs w:val="22"/>
        </w:rPr>
        <w:t>3) невозможность определения стоимости активов фонда по причинам, не зависящим от управляющей компании;</w:t>
      </w:r>
    </w:p>
    <w:p w14:paraId="50346FF8" w14:textId="77777777" w:rsidR="00256BD5" w:rsidRDefault="00687993" w:rsidP="001F64D9">
      <w:pPr>
        <w:autoSpaceDE w:val="0"/>
        <w:autoSpaceDN w:val="0"/>
        <w:adjustRightInd w:val="0"/>
        <w:ind w:firstLine="567"/>
        <w:jc w:val="both"/>
        <w:rPr>
          <w:sz w:val="22"/>
          <w:szCs w:val="22"/>
        </w:rPr>
      </w:pPr>
      <w:r w:rsidRPr="005D3CF3">
        <w:rPr>
          <w:sz w:val="22"/>
          <w:szCs w:val="22"/>
        </w:rPr>
        <w:t>4) иные случаи, предусмотренные Федеральным законом «Об инвестиционных фондах».</w:t>
      </w:r>
    </w:p>
    <w:p w14:paraId="3E16BAFC" w14:textId="63365B35" w:rsidR="00883BAC" w:rsidRPr="005D3CF3" w:rsidRDefault="007E1686">
      <w:pPr>
        <w:autoSpaceDE w:val="0"/>
        <w:autoSpaceDN w:val="0"/>
        <w:adjustRightInd w:val="0"/>
        <w:ind w:firstLine="567"/>
        <w:jc w:val="both"/>
        <w:rPr>
          <w:sz w:val="22"/>
          <w:szCs w:val="22"/>
        </w:rPr>
      </w:pPr>
      <w:r w:rsidRPr="007E1686">
        <w:rPr>
          <w:sz w:val="22"/>
          <w:szCs w:val="22"/>
        </w:rPr>
        <w:t>Управляющая компани</w:t>
      </w:r>
      <w:r w:rsidR="00B53AD2">
        <w:rPr>
          <w:sz w:val="22"/>
          <w:szCs w:val="22"/>
        </w:rPr>
        <w:t>я обязана приостановить выдачу,</w:t>
      </w:r>
      <w:r w:rsidRPr="007E1686">
        <w:rPr>
          <w:sz w:val="22"/>
          <w:szCs w:val="22"/>
        </w:rPr>
        <w:t xml:space="preserve"> погашение</w:t>
      </w:r>
      <w:r w:rsidR="00B53AD2">
        <w:rPr>
          <w:sz w:val="22"/>
          <w:szCs w:val="22"/>
        </w:rPr>
        <w:t xml:space="preserve"> и обмен</w:t>
      </w:r>
      <w:r w:rsidRPr="007E1686">
        <w:rPr>
          <w:sz w:val="22"/>
          <w:szCs w:val="22"/>
        </w:rPr>
        <w:t xml:space="preserve">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r>
        <w:rPr>
          <w:sz w:val="22"/>
          <w:szCs w:val="22"/>
        </w:rPr>
        <w:t>.</w:t>
      </w:r>
    </w:p>
    <w:p w14:paraId="06B86ADE" w14:textId="0B86AE2C" w:rsidR="00256BD5" w:rsidRDefault="001E4A3E" w:rsidP="001E4A3E">
      <w:pPr>
        <w:pStyle w:val="1"/>
        <w:spacing w:before="0" w:after="0" w:line="360" w:lineRule="atLeast"/>
        <w:ind w:firstLine="567"/>
        <w:rPr>
          <w:rFonts w:ascii="Times New Roman" w:hAnsi="Times New Roman" w:cs="Times New Roman"/>
          <w:sz w:val="22"/>
          <w:szCs w:val="22"/>
          <w:lang w:val="ru-RU"/>
        </w:rPr>
      </w:pPr>
      <w:bookmarkStart w:id="95" w:name="p_78"/>
      <w:bookmarkStart w:id="96" w:name="p_800"/>
      <w:bookmarkEnd w:id="95"/>
      <w:bookmarkEnd w:id="96"/>
      <w:r>
        <w:rPr>
          <w:rFonts w:ascii="Times New Roman" w:hAnsi="Times New Roman" w:cs="Times New Roman"/>
          <w:sz w:val="22"/>
          <w:szCs w:val="22"/>
        </w:rPr>
        <w:t>X</w:t>
      </w:r>
      <w:r w:rsidRPr="00F538CE">
        <w:rPr>
          <w:rFonts w:ascii="Times New Roman" w:hAnsi="Times New Roman" w:cs="Times New Roman"/>
          <w:sz w:val="22"/>
          <w:szCs w:val="22"/>
          <w:lang w:val="ru-RU"/>
        </w:rPr>
        <w:t xml:space="preserve">. </w:t>
      </w:r>
      <w:r w:rsidR="00256BD5" w:rsidRPr="005D3CF3">
        <w:rPr>
          <w:rFonts w:ascii="Times New Roman" w:hAnsi="Times New Roman" w:cs="Times New Roman"/>
          <w:sz w:val="22"/>
          <w:szCs w:val="22"/>
          <w:lang w:val="ru-RU"/>
        </w:rPr>
        <w:t>Вознаграждения и расходы</w:t>
      </w:r>
    </w:p>
    <w:p w14:paraId="6BE87E18" w14:textId="77777777" w:rsidR="001E4A3E" w:rsidRPr="005D3CF3" w:rsidRDefault="001E4A3E" w:rsidP="001E4A3E">
      <w:pPr>
        <w:pStyle w:val="1"/>
        <w:spacing w:before="0" w:after="0" w:line="360" w:lineRule="atLeast"/>
        <w:ind w:firstLine="567"/>
        <w:rPr>
          <w:rFonts w:ascii="Times New Roman" w:hAnsi="Times New Roman" w:cs="Times New Roman"/>
          <w:sz w:val="22"/>
          <w:szCs w:val="22"/>
          <w:lang w:val="ru-RU"/>
        </w:rPr>
      </w:pPr>
    </w:p>
    <w:p w14:paraId="513A4871" w14:textId="48D4795E" w:rsidR="000F31B6" w:rsidRPr="003E6425" w:rsidRDefault="000E10B8" w:rsidP="00BE1E62">
      <w:pPr>
        <w:autoSpaceDE w:val="0"/>
        <w:autoSpaceDN w:val="0"/>
        <w:adjustRightInd w:val="0"/>
        <w:ind w:firstLine="567"/>
        <w:jc w:val="both"/>
        <w:rPr>
          <w:sz w:val="22"/>
          <w:szCs w:val="22"/>
        </w:rPr>
      </w:pPr>
      <w:bookmarkStart w:id="97" w:name="p_79"/>
      <w:bookmarkEnd w:id="97"/>
      <w:r>
        <w:rPr>
          <w:sz w:val="22"/>
          <w:szCs w:val="22"/>
        </w:rPr>
        <w:t>100</w:t>
      </w:r>
      <w:r w:rsidR="009A5CDD" w:rsidRPr="005D3CF3">
        <w:rPr>
          <w:sz w:val="22"/>
          <w:szCs w:val="22"/>
        </w:rPr>
        <w:t xml:space="preserve">. За счет имущества, составляющего фонд, выплачиваются вознаграждения управляющей компании в размере </w:t>
      </w:r>
      <w:r w:rsidR="00525BD5">
        <w:rPr>
          <w:sz w:val="22"/>
          <w:szCs w:val="22"/>
        </w:rPr>
        <w:t>3</w:t>
      </w:r>
      <w:r w:rsidR="001F08F3" w:rsidRPr="002F51F5">
        <w:rPr>
          <w:sz w:val="22"/>
          <w:szCs w:val="22"/>
        </w:rPr>
        <w:t>,</w:t>
      </w:r>
      <w:r w:rsidR="002F51F5" w:rsidRPr="002F51F5">
        <w:rPr>
          <w:sz w:val="22"/>
          <w:szCs w:val="22"/>
        </w:rPr>
        <w:t xml:space="preserve">5 </w:t>
      </w:r>
      <w:r w:rsidR="009A5CDD" w:rsidRPr="002F51F5">
        <w:rPr>
          <w:sz w:val="22"/>
          <w:szCs w:val="22"/>
        </w:rPr>
        <w:t>(</w:t>
      </w:r>
      <w:r w:rsidR="00525BD5">
        <w:rPr>
          <w:sz w:val="22"/>
          <w:szCs w:val="22"/>
        </w:rPr>
        <w:t>Три целых</w:t>
      </w:r>
      <w:r w:rsidR="00DC63A2" w:rsidRPr="002F51F5">
        <w:rPr>
          <w:sz w:val="22"/>
          <w:szCs w:val="22"/>
        </w:rPr>
        <w:t xml:space="preserve"> </w:t>
      </w:r>
      <w:r w:rsidR="002F51F5" w:rsidRPr="002F51F5">
        <w:rPr>
          <w:sz w:val="22"/>
          <w:szCs w:val="22"/>
        </w:rPr>
        <w:t>пять</w:t>
      </w:r>
      <w:r w:rsidR="00DC63A2" w:rsidRPr="002F51F5">
        <w:rPr>
          <w:sz w:val="22"/>
          <w:szCs w:val="22"/>
        </w:rPr>
        <w:t xml:space="preserve"> </w:t>
      </w:r>
      <w:r w:rsidR="009A5CDD" w:rsidRPr="002F51F5">
        <w:rPr>
          <w:sz w:val="22"/>
          <w:szCs w:val="22"/>
        </w:rPr>
        <w:t>десятых) процента</w:t>
      </w:r>
      <w:r w:rsidR="009A5CDD" w:rsidRPr="005D3CF3">
        <w:rPr>
          <w:sz w:val="22"/>
          <w:szCs w:val="22"/>
        </w:rPr>
        <w:t xml:space="preserve"> </w:t>
      </w:r>
      <w:r w:rsidR="002E549D">
        <w:rPr>
          <w:sz w:val="22"/>
          <w:szCs w:val="22"/>
        </w:rPr>
        <w:t xml:space="preserve">от </w:t>
      </w:r>
      <w:r w:rsidR="009A5CDD" w:rsidRPr="005D3CF3">
        <w:rPr>
          <w:sz w:val="22"/>
          <w:szCs w:val="22"/>
        </w:rPr>
        <w:t>среднегодовой стоимости чистых активов фонда</w:t>
      </w:r>
      <w:r w:rsidR="00FB634E" w:rsidRPr="005D3CF3">
        <w:rPr>
          <w:sz w:val="22"/>
          <w:szCs w:val="22"/>
        </w:rPr>
        <w:t xml:space="preserve">, </w:t>
      </w:r>
      <w:r w:rsidR="009A5CDD" w:rsidRPr="005D3CF3">
        <w:rPr>
          <w:sz w:val="22"/>
          <w:szCs w:val="22"/>
        </w:rPr>
        <w:t>а также специализированному депозитарию</w:t>
      </w:r>
      <w:r w:rsidR="009613C6" w:rsidRPr="005D3CF3">
        <w:rPr>
          <w:sz w:val="22"/>
          <w:szCs w:val="22"/>
        </w:rPr>
        <w:t xml:space="preserve">, </w:t>
      </w:r>
      <w:r w:rsidR="009A5CDD" w:rsidRPr="005D3CF3">
        <w:rPr>
          <w:sz w:val="22"/>
          <w:szCs w:val="22"/>
        </w:rPr>
        <w:t>регистратору</w:t>
      </w:r>
      <w:r w:rsidR="009613C6" w:rsidRPr="005D3CF3">
        <w:rPr>
          <w:sz w:val="22"/>
          <w:szCs w:val="22"/>
        </w:rPr>
        <w:t xml:space="preserve"> </w:t>
      </w:r>
      <w:r w:rsidR="009A5CDD" w:rsidRPr="005D3CF3">
        <w:rPr>
          <w:sz w:val="22"/>
          <w:szCs w:val="22"/>
        </w:rPr>
        <w:t xml:space="preserve">в </w:t>
      </w:r>
      <w:r w:rsidR="009A5CDD" w:rsidRPr="003E6425">
        <w:rPr>
          <w:sz w:val="22"/>
          <w:szCs w:val="22"/>
        </w:rPr>
        <w:t xml:space="preserve">размере не более </w:t>
      </w:r>
      <w:r w:rsidR="00FC041A" w:rsidRPr="003E6425">
        <w:rPr>
          <w:sz w:val="22"/>
          <w:szCs w:val="22"/>
        </w:rPr>
        <w:t>1</w:t>
      </w:r>
      <w:r w:rsidR="009A5CDD" w:rsidRPr="003E6425">
        <w:rPr>
          <w:sz w:val="22"/>
          <w:szCs w:val="22"/>
        </w:rPr>
        <w:t xml:space="preserve"> (</w:t>
      </w:r>
      <w:r w:rsidR="003E6425" w:rsidRPr="003E6425">
        <w:rPr>
          <w:sz w:val="22"/>
          <w:szCs w:val="22"/>
        </w:rPr>
        <w:t>Одного</w:t>
      </w:r>
      <w:r w:rsidR="009A5CDD" w:rsidRPr="003E6425">
        <w:rPr>
          <w:sz w:val="22"/>
          <w:szCs w:val="22"/>
        </w:rPr>
        <w:t xml:space="preserve">) процента </w:t>
      </w:r>
      <w:r w:rsidR="002E549D">
        <w:rPr>
          <w:sz w:val="22"/>
          <w:szCs w:val="22"/>
        </w:rPr>
        <w:t xml:space="preserve">от </w:t>
      </w:r>
      <w:r w:rsidR="009A5CDD" w:rsidRPr="003E6425">
        <w:rPr>
          <w:sz w:val="22"/>
          <w:szCs w:val="22"/>
        </w:rPr>
        <w:t>среднегодовой стоимости чистых активов фонда</w:t>
      </w:r>
      <w:r w:rsidR="00FB634E" w:rsidRPr="003E6425">
        <w:rPr>
          <w:sz w:val="22"/>
          <w:szCs w:val="22"/>
        </w:rPr>
        <w:t>.</w:t>
      </w:r>
      <w:r w:rsidR="009A5CDD" w:rsidRPr="003E6425">
        <w:rPr>
          <w:sz w:val="22"/>
          <w:szCs w:val="22"/>
        </w:rPr>
        <w:t xml:space="preserve"> </w:t>
      </w:r>
    </w:p>
    <w:p w14:paraId="43F9FC47" w14:textId="11442F23" w:rsidR="00BE1E62" w:rsidRPr="001A4D0D" w:rsidRDefault="00BE1E62" w:rsidP="00BE1E62">
      <w:pPr>
        <w:autoSpaceDE w:val="0"/>
        <w:autoSpaceDN w:val="0"/>
        <w:adjustRightInd w:val="0"/>
        <w:ind w:firstLine="567"/>
        <w:jc w:val="both"/>
        <w:rPr>
          <w:sz w:val="22"/>
          <w:szCs w:val="22"/>
        </w:rPr>
      </w:pPr>
      <w:r w:rsidRPr="003E6425">
        <w:rPr>
          <w:sz w:val="22"/>
          <w:szCs w:val="22"/>
        </w:rPr>
        <w:t>Максимальный размер сумм</w:t>
      </w:r>
      <w:r w:rsidR="002E549D">
        <w:rPr>
          <w:sz w:val="22"/>
          <w:szCs w:val="22"/>
        </w:rPr>
        <w:t>ы</w:t>
      </w:r>
      <w:r w:rsidRPr="003E6425">
        <w:rPr>
          <w:sz w:val="22"/>
          <w:szCs w:val="22"/>
        </w:rPr>
        <w:t xml:space="preserve"> указанных вознаграждений составляет </w:t>
      </w:r>
      <w:r w:rsidR="00525BD5">
        <w:rPr>
          <w:sz w:val="22"/>
          <w:szCs w:val="22"/>
        </w:rPr>
        <w:t>4</w:t>
      </w:r>
      <w:r w:rsidRPr="003E6425">
        <w:rPr>
          <w:sz w:val="22"/>
          <w:szCs w:val="22"/>
        </w:rPr>
        <w:t>,</w:t>
      </w:r>
      <w:r w:rsidR="003E6425" w:rsidRPr="003E6425">
        <w:rPr>
          <w:sz w:val="22"/>
          <w:szCs w:val="22"/>
        </w:rPr>
        <w:t>5</w:t>
      </w:r>
      <w:r w:rsidRPr="003E6425">
        <w:rPr>
          <w:sz w:val="22"/>
          <w:szCs w:val="22"/>
        </w:rPr>
        <w:t xml:space="preserve"> (</w:t>
      </w:r>
      <w:r w:rsidR="00525BD5">
        <w:rPr>
          <w:sz w:val="22"/>
          <w:szCs w:val="22"/>
        </w:rPr>
        <w:t>Четыре</w:t>
      </w:r>
      <w:r w:rsidR="00DC63A2" w:rsidRPr="003E6425">
        <w:rPr>
          <w:sz w:val="22"/>
          <w:szCs w:val="22"/>
        </w:rPr>
        <w:t xml:space="preserve"> цел</w:t>
      </w:r>
      <w:r w:rsidR="002F51F5" w:rsidRPr="003E6425">
        <w:rPr>
          <w:sz w:val="22"/>
          <w:szCs w:val="22"/>
        </w:rPr>
        <w:t>ых</w:t>
      </w:r>
      <w:r w:rsidR="00DC63A2" w:rsidRPr="003E6425">
        <w:rPr>
          <w:sz w:val="22"/>
          <w:szCs w:val="22"/>
        </w:rPr>
        <w:t xml:space="preserve"> </w:t>
      </w:r>
      <w:r w:rsidR="003E6425" w:rsidRPr="003E6425">
        <w:rPr>
          <w:sz w:val="22"/>
          <w:szCs w:val="22"/>
        </w:rPr>
        <w:t>пять</w:t>
      </w:r>
      <w:r w:rsidR="002F51F5" w:rsidRPr="003E6425">
        <w:rPr>
          <w:sz w:val="22"/>
          <w:szCs w:val="22"/>
        </w:rPr>
        <w:t xml:space="preserve"> десятых</w:t>
      </w:r>
      <w:r w:rsidRPr="003E6425">
        <w:rPr>
          <w:sz w:val="22"/>
          <w:szCs w:val="22"/>
        </w:rPr>
        <w:t xml:space="preserve">) процента </w:t>
      </w:r>
      <w:r w:rsidR="002E549D">
        <w:rPr>
          <w:sz w:val="22"/>
          <w:szCs w:val="22"/>
        </w:rPr>
        <w:t xml:space="preserve">от </w:t>
      </w:r>
      <w:r w:rsidRPr="003E6425">
        <w:rPr>
          <w:sz w:val="22"/>
          <w:szCs w:val="22"/>
        </w:rPr>
        <w:t>среднегодовой стоимости чистых активов фонда.</w:t>
      </w:r>
    </w:p>
    <w:p w14:paraId="685018D7" w14:textId="1A40EB82" w:rsidR="003F5BD8" w:rsidRPr="005D3CF3" w:rsidRDefault="000E10B8" w:rsidP="00F92FC8">
      <w:pPr>
        <w:ind w:firstLine="567"/>
        <w:jc w:val="both"/>
        <w:rPr>
          <w:sz w:val="22"/>
          <w:szCs w:val="22"/>
          <w:lang w:eastAsia="ru-RU"/>
        </w:rPr>
      </w:pPr>
      <w:bookmarkStart w:id="98" w:name="p_81"/>
      <w:bookmarkEnd w:id="98"/>
      <w:r>
        <w:rPr>
          <w:sz w:val="22"/>
          <w:szCs w:val="22"/>
        </w:rPr>
        <w:t>101</w:t>
      </w:r>
      <w:r w:rsidR="00256BD5" w:rsidRPr="005D3CF3">
        <w:rPr>
          <w:sz w:val="22"/>
          <w:szCs w:val="22"/>
        </w:rPr>
        <w:t>. </w:t>
      </w:r>
      <w:r w:rsidR="003F5BD8" w:rsidRPr="005D3CF3">
        <w:rPr>
          <w:sz w:val="22"/>
          <w:szCs w:val="22"/>
          <w:lang w:eastAsia="ru-RU"/>
        </w:rPr>
        <w:t>Вознаграждение управляющей компании начисляется еже</w:t>
      </w:r>
      <w:r w:rsidR="00D244CA" w:rsidRPr="005D3CF3">
        <w:rPr>
          <w:sz w:val="22"/>
          <w:szCs w:val="22"/>
          <w:lang w:eastAsia="ru-RU"/>
        </w:rPr>
        <w:t>месяч</w:t>
      </w:r>
      <w:r w:rsidR="003F5BD8" w:rsidRPr="005D3CF3">
        <w:rPr>
          <w:sz w:val="22"/>
          <w:szCs w:val="22"/>
          <w:lang w:eastAsia="ru-RU"/>
        </w:rPr>
        <w:t>но и выплачивается не позднее 1</w:t>
      </w:r>
      <w:r w:rsidR="009613C6" w:rsidRPr="005D3CF3">
        <w:rPr>
          <w:sz w:val="22"/>
          <w:szCs w:val="22"/>
          <w:lang w:eastAsia="ru-RU"/>
        </w:rPr>
        <w:t>5</w:t>
      </w:r>
      <w:r w:rsidR="003F5BD8" w:rsidRPr="005D3CF3">
        <w:rPr>
          <w:sz w:val="22"/>
          <w:szCs w:val="22"/>
          <w:lang w:eastAsia="ru-RU"/>
        </w:rPr>
        <w:t xml:space="preserve"> рабочих дней с даты его начисления.</w:t>
      </w:r>
    </w:p>
    <w:p w14:paraId="63D5E345" w14:textId="4797A455" w:rsidR="00F92FC8" w:rsidRPr="005D3CF3" w:rsidRDefault="000E10B8" w:rsidP="00F92FC8">
      <w:pPr>
        <w:ind w:firstLine="567"/>
        <w:jc w:val="both"/>
        <w:rPr>
          <w:sz w:val="22"/>
          <w:szCs w:val="22"/>
        </w:rPr>
      </w:pPr>
      <w:bookmarkStart w:id="99" w:name="p_82"/>
      <w:bookmarkEnd w:id="99"/>
      <w:r>
        <w:rPr>
          <w:sz w:val="22"/>
          <w:szCs w:val="22"/>
        </w:rPr>
        <w:t>102</w:t>
      </w:r>
      <w:r w:rsidR="00F92FC8" w:rsidRPr="005D3CF3">
        <w:rPr>
          <w:sz w:val="22"/>
          <w:szCs w:val="22"/>
        </w:rPr>
        <w:t>. Вознаграждение специализированному депозитарию, регистратору</w:t>
      </w:r>
      <w:r w:rsidR="004660D9" w:rsidRPr="004660D9">
        <w:rPr>
          <w:sz w:val="22"/>
          <w:szCs w:val="22"/>
        </w:rPr>
        <w:t xml:space="preserve"> </w:t>
      </w:r>
      <w:r w:rsidR="00F92FC8" w:rsidRPr="005D3CF3">
        <w:rPr>
          <w:sz w:val="22"/>
          <w:szCs w:val="22"/>
        </w:rPr>
        <w:t>выплачивается в срок, предусмотренный в договорах указанных лиц с управляющей компанией.</w:t>
      </w:r>
    </w:p>
    <w:p w14:paraId="1F7CAEE0" w14:textId="1F881D02" w:rsidR="00F92FC8" w:rsidRPr="005D3CF3" w:rsidRDefault="002B1EBA" w:rsidP="00F92FC8">
      <w:pPr>
        <w:ind w:firstLine="567"/>
        <w:jc w:val="both"/>
        <w:rPr>
          <w:sz w:val="22"/>
          <w:szCs w:val="22"/>
        </w:rPr>
      </w:pPr>
      <w:r>
        <w:rPr>
          <w:sz w:val="22"/>
          <w:szCs w:val="22"/>
        </w:rPr>
        <w:t>103</w:t>
      </w:r>
      <w:r w:rsidR="00F27075" w:rsidRPr="00105792">
        <w:rPr>
          <w:sz w:val="22"/>
          <w:szCs w:val="22"/>
        </w:rPr>
        <w:t xml:space="preserve">. </w:t>
      </w:r>
      <w:r w:rsidR="00F92FC8" w:rsidRPr="00581331">
        <w:rPr>
          <w:sz w:val="22"/>
          <w:szCs w:val="22"/>
        </w:rPr>
        <w:t>За счет имущества</w:t>
      </w:r>
      <w:r w:rsidR="00F92FC8" w:rsidRPr="005D3CF3">
        <w:rPr>
          <w:sz w:val="22"/>
          <w:szCs w:val="22"/>
        </w:rPr>
        <w:t xml:space="preserve">, составляющего фонд, оплачиваются следующие расходы, связанные с доверительным управлением указанным имуществом: </w:t>
      </w:r>
    </w:p>
    <w:p w14:paraId="0D4D94EE" w14:textId="6FCA4C1C" w:rsidR="00F92FC8" w:rsidRPr="001F64D9" w:rsidRDefault="00F92FC8" w:rsidP="00F92FC8">
      <w:pPr>
        <w:ind w:firstLine="567"/>
        <w:jc w:val="both"/>
        <w:rPr>
          <w:sz w:val="22"/>
          <w:szCs w:val="22"/>
        </w:rPr>
      </w:pPr>
      <w:r w:rsidRPr="005D3CF3">
        <w:rPr>
          <w:sz w:val="22"/>
          <w:szCs w:val="22"/>
        </w:rPr>
        <w:t>1) оплата услуг организаций</w:t>
      </w:r>
      <w:r w:rsidR="00157342" w:rsidRPr="00157342">
        <w:rPr>
          <w:sz w:val="22"/>
          <w:szCs w:val="22"/>
        </w:rPr>
        <w:t>, индивидуальных предпринимателей</w:t>
      </w:r>
      <w:r w:rsidRPr="005D3CF3">
        <w:rPr>
          <w:sz w:val="22"/>
          <w:szCs w:val="22"/>
        </w:rPr>
        <w:t xml:space="preserve"> по совершению сделок</w:t>
      </w:r>
      <w:r w:rsidRPr="001F64D9">
        <w:rPr>
          <w:sz w:val="22"/>
          <w:szCs w:val="22"/>
        </w:rPr>
        <w:t xml:space="preserve"> за счет имущества фонда от имени этих организаций</w:t>
      </w:r>
      <w:r w:rsidR="00157342" w:rsidRPr="00157342">
        <w:rPr>
          <w:sz w:val="22"/>
          <w:szCs w:val="22"/>
        </w:rPr>
        <w:t>, индивидуальных предпринимателей</w:t>
      </w:r>
      <w:r w:rsidRPr="001F64D9">
        <w:rPr>
          <w:sz w:val="22"/>
          <w:szCs w:val="22"/>
        </w:rPr>
        <w:t xml:space="preserve"> или от имени управляющей компании;</w:t>
      </w:r>
    </w:p>
    <w:p w14:paraId="745721DC" w14:textId="5640F6DD" w:rsidR="00F92FC8" w:rsidRPr="001F64D9" w:rsidRDefault="00F92FC8" w:rsidP="00F92FC8">
      <w:pPr>
        <w:ind w:firstLine="567"/>
        <w:jc w:val="both"/>
        <w:rPr>
          <w:sz w:val="22"/>
          <w:szCs w:val="22"/>
        </w:rPr>
      </w:pPr>
      <w:r w:rsidRPr="001F64D9">
        <w:rPr>
          <w:sz w:val="22"/>
          <w:szCs w:val="22"/>
        </w:rPr>
        <w:t xml:space="preserve">2) оплата услуг кредитных организаций по открытию отдельного банковского счета (счетов), предназначенного </w:t>
      </w:r>
      <w:r w:rsidR="00157342">
        <w:rPr>
          <w:sz w:val="22"/>
          <w:szCs w:val="22"/>
        </w:rPr>
        <w:t>(</w:t>
      </w:r>
      <w:r w:rsidR="00157342" w:rsidRPr="001F64D9">
        <w:rPr>
          <w:sz w:val="22"/>
          <w:szCs w:val="22"/>
        </w:rPr>
        <w:t>п</w:t>
      </w:r>
      <w:r w:rsidR="00157342">
        <w:rPr>
          <w:sz w:val="22"/>
          <w:szCs w:val="22"/>
        </w:rPr>
        <w:t>редназначенных)</w:t>
      </w:r>
      <w:r w:rsidR="00157342" w:rsidRPr="001F64D9">
        <w:rPr>
          <w:sz w:val="22"/>
          <w:szCs w:val="22"/>
        </w:rPr>
        <w:t xml:space="preserve"> </w:t>
      </w:r>
      <w:r w:rsidRPr="001F64D9">
        <w:rPr>
          <w:sz w:val="22"/>
          <w:szCs w:val="22"/>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4DBAE5FD" w14:textId="5BE485CA" w:rsidR="00F92FC8" w:rsidRPr="001F64D9" w:rsidRDefault="00F92FC8" w:rsidP="00F92FC8">
      <w:pPr>
        <w:ind w:firstLine="567"/>
        <w:jc w:val="both"/>
        <w:rPr>
          <w:sz w:val="22"/>
          <w:szCs w:val="22"/>
        </w:rPr>
      </w:pPr>
      <w:r w:rsidRPr="001F64D9">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157342" w:rsidRPr="00157342">
        <w:rPr>
          <w:sz w:val="22"/>
          <w:szCs w:val="22"/>
        </w:rPr>
        <w:t xml:space="preserve">,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w:t>
      </w:r>
      <w:r w:rsidR="00157342">
        <w:rPr>
          <w:sz w:val="22"/>
          <w:szCs w:val="22"/>
        </w:rPr>
        <w:t>ф</w:t>
      </w:r>
      <w:r w:rsidR="00157342" w:rsidRPr="00157342">
        <w:rPr>
          <w:sz w:val="22"/>
          <w:szCs w:val="22"/>
        </w:rPr>
        <w:t>онда, а также по переводу этих денежных средств</w:t>
      </w:r>
      <w:r w:rsidRPr="001F64D9">
        <w:rPr>
          <w:sz w:val="22"/>
          <w:szCs w:val="22"/>
        </w:rPr>
        <w:t>;</w:t>
      </w:r>
    </w:p>
    <w:p w14:paraId="1615F880" w14:textId="68ED8533" w:rsidR="00F92FC8" w:rsidRPr="001F64D9" w:rsidRDefault="00F92FC8" w:rsidP="00F92FC8">
      <w:pPr>
        <w:ind w:firstLine="567"/>
        <w:jc w:val="both"/>
        <w:rPr>
          <w:sz w:val="22"/>
          <w:szCs w:val="22"/>
        </w:rPr>
      </w:pPr>
      <w:r w:rsidRPr="001F64D9">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157342">
        <w:rPr>
          <w:sz w:val="22"/>
          <w:szCs w:val="22"/>
        </w:rPr>
        <w:t>ых</w:t>
      </w:r>
      <w:r w:rsidRPr="001F64D9">
        <w:rPr>
          <w:sz w:val="22"/>
          <w:szCs w:val="22"/>
        </w:rPr>
        <w:t xml:space="preserve"> специализированным депозитарием;</w:t>
      </w:r>
    </w:p>
    <w:p w14:paraId="63EAF4F4" w14:textId="77777777" w:rsidR="00F92FC8" w:rsidRPr="001F64D9" w:rsidRDefault="00F92FC8" w:rsidP="00F92FC8">
      <w:pPr>
        <w:ind w:firstLine="567"/>
        <w:jc w:val="both"/>
        <w:rPr>
          <w:sz w:val="22"/>
          <w:szCs w:val="22"/>
        </w:rPr>
      </w:pPr>
      <w:r w:rsidRPr="001F64D9">
        <w:rPr>
          <w:sz w:val="22"/>
          <w:szCs w:val="22"/>
        </w:rPr>
        <w:lastRenderedPageBreak/>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47C42628" w14:textId="77777777" w:rsidR="00F92FC8" w:rsidRPr="001F64D9" w:rsidRDefault="00F92FC8" w:rsidP="00F92FC8">
      <w:pPr>
        <w:ind w:firstLine="567"/>
        <w:jc w:val="both"/>
        <w:rPr>
          <w:sz w:val="22"/>
          <w:szCs w:val="22"/>
        </w:rPr>
      </w:pPr>
      <w:r w:rsidRPr="00165870">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4AF8AD7D" w14:textId="77777777" w:rsidR="00F92FC8" w:rsidRPr="001F64D9" w:rsidRDefault="00F92FC8" w:rsidP="00F92FC8">
      <w:pPr>
        <w:ind w:firstLine="567"/>
        <w:jc w:val="both"/>
        <w:rPr>
          <w:sz w:val="22"/>
          <w:szCs w:val="22"/>
        </w:rPr>
      </w:pPr>
      <w:r w:rsidRPr="001F64D9">
        <w:rPr>
          <w:sz w:val="22"/>
          <w:szCs w:val="22"/>
        </w:rPr>
        <w:t>7) 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14:paraId="41246FE6" w14:textId="5EC16018" w:rsidR="00F92FC8" w:rsidRPr="001F64D9" w:rsidRDefault="00F92FC8" w:rsidP="00F92FC8">
      <w:pPr>
        <w:ind w:firstLine="567"/>
        <w:jc w:val="both"/>
        <w:rPr>
          <w:sz w:val="22"/>
          <w:szCs w:val="22"/>
        </w:rPr>
      </w:pPr>
      <w:r w:rsidRPr="001F64D9">
        <w:rPr>
          <w:sz w:val="22"/>
          <w:szCs w:val="22"/>
        </w:rPr>
        <w:t>8) расходы, возникшие в связи с участием управляющей компании в судебных спорах в качестве истца, ответчика</w:t>
      </w:r>
      <w:r w:rsidR="00157342">
        <w:rPr>
          <w:sz w:val="22"/>
          <w:szCs w:val="22"/>
        </w:rPr>
        <w:t>, заявителя</w:t>
      </w:r>
      <w:r w:rsidRPr="001F64D9">
        <w:rPr>
          <w:sz w:val="22"/>
          <w:szCs w:val="22"/>
        </w:rPr>
        <w:t xml:space="preserve"> или третьего лица по искам</w:t>
      </w:r>
      <w:r w:rsidR="00157342">
        <w:rPr>
          <w:sz w:val="22"/>
          <w:szCs w:val="22"/>
        </w:rPr>
        <w:t xml:space="preserve"> и заявлениям</w:t>
      </w:r>
      <w:r w:rsidRPr="001F64D9">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2DE59C14" w14:textId="7B1BE82A" w:rsidR="00F92FC8" w:rsidRPr="002771F1" w:rsidRDefault="00F92FC8" w:rsidP="009F644C">
      <w:pPr>
        <w:ind w:firstLine="567"/>
        <w:jc w:val="both"/>
        <w:rPr>
          <w:sz w:val="22"/>
          <w:szCs w:val="22"/>
        </w:rPr>
      </w:pPr>
      <w:r w:rsidRPr="001F64D9">
        <w:rPr>
          <w:sz w:val="22"/>
          <w:szCs w:val="22"/>
        </w:rPr>
        <w:t xml:space="preserve">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w:t>
      </w:r>
      <w:r w:rsidR="00157342">
        <w:rPr>
          <w:sz w:val="22"/>
          <w:szCs w:val="22"/>
        </w:rPr>
        <w:t xml:space="preserve">с </w:t>
      </w:r>
      <w:r w:rsidRPr="001F64D9">
        <w:rPr>
          <w:sz w:val="22"/>
          <w:szCs w:val="22"/>
        </w:rPr>
        <w:t xml:space="preserve">нотариальным удостоверением сделок с имуществом фонда или сделок по приобретению имущества в состав </w:t>
      </w:r>
      <w:r w:rsidR="0018250A">
        <w:rPr>
          <w:sz w:val="22"/>
          <w:szCs w:val="22"/>
        </w:rPr>
        <w:t xml:space="preserve">имущества </w:t>
      </w:r>
      <w:r w:rsidRPr="001F64D9">
        <w:rPr>
          <w:sz w:val="22"/>
          <w:szCs w:val="22"/>
        </w:rPr>
        <w:t xml:space="preserve">фонда, требующих такого </w:t>
      </w:r>
      <w:r w:rsidRPr="002771F1">
        <w:rPr>
          <w:sz w:val="22"/>
          <w:szCs w:val="22"/>
        </w:rPr>
        <w:t>удостоверения</w:t>
      </w:r>
      <w:r w:rsidR="00157342">
        <w:rPr>
          <w:sz w:val="22"/>
          <w:szCs w:val="22"/>
        </w:rPr>
        <w:t>;</w:t>
      </w:r>
    </w:p>
    <w:p w14:paraId="5CA176B8" w14:textId="1174059B" w:rsidR="00DC63A2" w:rsidRPr="003E6425" w:rsidRDefault="00DC63A2" w:rsidP="009F644C">
      <w:pPr>
        <w:ind w:firstLine="567"/>
        <w:jc w:val="both"/>
        <w:rPr>
          <w:sz w:val="22"/>
          <w:szCs w:val="22"/>
        </w:rPr>
      </w:pPr>
      <w:r w:rsidRPr="002771F1">
        <w:rPr>
          <w:sz w:val="22"/>
          <w:szCs w:val="22"/>
        </w:rPr>
        <w:t xml:space="preserve">10) </w:t>
      </w:r>
      <w:r w:rsidR="00DE1F9A" w:rsidRPr="002771F1">
        <w:rPr>
          <w:sz w:val="22"/>
          <w:szCs w:val="22"/>
        </w:rPr>
        <w:t>иные расходы, не указанные в настоящем пункте, при условии, что такие расходы допустимы в соответствии с Федеральным законом</w:t>
      </w:r>
      <w:r w:rsidR="00CD6CC6">
        <w:rPr>
          <w:sz w:val="22"/>
          <w:szCs w:val="22"/>
        </w:rPr>
        <w:t xml:space="preserve"> </w:t>
      </w:r>
      <w:r w:rsidR="00CD6CC6" w:rsidRPr="00CD6CC6">
        <w:rPr>
          <w:sz w:val="22"/>
          <w:szCs w:val="22"/>
        </w:rPr>
        <w:t>«Об инвестиционных фондах»</w:t>
      </w:r>
      <w:r w:rsidR="00F63F00">
        <w:rPr>
          <w:sz w:val="22"/>
          <w:szCs w:val="22"/>
        </w:rPr>
        <w:t xml:space="preserve"> </w:t>
      </w:r>
      <w:r w:rsidR="00DE1F9A" w:rsidRPr="002771F1">
        <w:rPr>
          <w:sz w:val="22"/>
          <w:szCs w:val="22"/>
        </w:rPr>
        <w:t xml:space="preserve">и совокупный предельный размер таких расходов </w:t>
      </w:r>
      <w:r w:rsidR="00DE1F9A" w:rsidRPr="003E6425">
        <w:rPr>
          <w:sz w:val="22"/>
          <w:szCs w:val="22"/>
        </w:rPr>
        <w:t xml:space="preserve">составляет не более 0,1 (Ноль целых одна десятая) процента </w:t>
      </w:r>
      <w:r w:rsidR="00A949A2" w:rsidRPr="00A949A2">
        <w:rPr>
          <w:sz w:val="22"/>
          <w:szCs w:val="22"/>
        </w:rPr>
        <w:t xml:space="preserve">(с учетом налога на добавленную стоимость) </w:t>
      </w:r>
      <w:r w:rsidR="00DE1F9A" w:rsidRPr="003E6425">
        <w:rPr>
          <w:sz w:val="22"/>
          <w:szCs w:val="22"/>
        </w:rPr>
        <w:t>среднегодовой стоимости чистых активов фонда.</w:t>
      </w:r>
    </w:p>
    <w:p w14:paraId="39544750" w14:textId="77777777" w:rsidR="00F92FC8" w:rsidRPr="003E6425" w:rsidRDefault="00F92FC8" w:rsidP="00402372">
      <w:pPr>
        <w:ind w:firstLine="567"/>
        <w:jc w:val="both"/>
        <w:rPr>
          <w:sz w:val="22"/>
          <w:szCs w:val="22"/>
        </w:rPr>
      </w:pPr>
      <w:r w:rsidRPr="003E6425">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71409310" w14:textId="330F45E3" w:rsidR="00256BD5" w:rsidRPr="003E6425" w:rsidRDefault="00F92FC8" w:rsidP="00402372">
      <w:pPr>
        <w:ind w:firstLine="567"/>
        <w:jc w:val="both"/>
        <w:rPr>
          <w:sz w:val="22"/>
          <w:szCs w:val="22"/>
        </w:rPr>
      </w:pPr>
      <w:r w:rsidRPr="003E6425">
        <w:rPr>
          <w:sz w:val="22"/>
          <w:szCs w:val="22"/>
        </w:rPr>
        <w:t>Максимальный</w:t>
      </w:r>
      <w:r w:rsidR="00846C5E" w:rsidRPr="003E6425">
        <w:rPr>
          <w:sz w:val="22"/>
          <w:szCs w:val="22"/>
        </w:rPr>
        <w:t xml:space="preserve"> совокупный</w:t>
      </w:r>
      <w:r w:rsidRPr="003E6425">
        <w:rPr>
          <w:sz w:val="22"/>
          <w:szCs w:val="22"/>
        </w:rPr>
        <w:t xml:space="preserve">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846C5E" w:rsidRPr="003E6425">
        <w:rPr>
          <w:sz w:val="22"/>
          <w:szCs w:val="22"/>
        </w:rPr>
        <w:t>1</w:t>
      </w:r>
      <w:r w:rsidR="003E6425" w:rsidRPr="003E6425">
        <w:rPr>
          <w:sz w:val="22"/>
          <w:szCs w:val="22"/>
        </w:rPr>
        <w:t>,5</w:t>
      </w:r>
      <w:r w:rsidRPr="003E6425">
        <w:rPr>
          <w:sz w:val="22"/>
          <w:szCs w:val="22"/>
        </w:rPr>
        <w:t xml:space="preserve"> (</w:t>
      </w:r>
      <w:r w:rsidR="00846C5E" w:rsidRPr="003E6425">
        <w:rPr>
          <w:sz w:val="22"/>
          <w:szCs w:val="22"/>
        </w:rPr>
        <w:t>Од</w:t>
      </w:r>
      <w:r w:rsidR="003E6425" w:rsidRPr="003E6425">
        <w:rPr>
          <w:sz w:val="22"/>
          <w:szCs w:val="22"/>
        </w:rPr>
        <w:t>на целая пять десятых</w:t>
      </w:r>
      <w:r w:rsidRPr="003E6425">
        <w:rPr>
          <w:sz w:val="22"/>
          <w:szCs w:val="22"/>
        </w:rPr>
        <w:t>) процент</w:t>
      </w:r>
      <w:r w:rsidR="003E6425" w:rsidRPr="003E6425">
        <w:rPr>
          <w:sz w:val="22"/>
          <w:szCs w:val="22"/>
        </w:rPr>
        <w:t>а</w:t>
      </w:r>
      <w:r w:rsidRPr="003E6425">
        <w:rPr>
          <w:sz w:val="22"/>
          <w:szCs w:val="22"/>
        </w:rPr>
        <w:t xml:space="preserve"> </w:t>
      </w:r>
      <w:r w:rsidR="00A949A2" w:rsidRPr="00A949A2">
        <w:rPr>
          <w:sz w:val="22"/>
          <w:szCs w:val="22"/>
        </w:rPr>
        <w:t xml:space="preserve">(с учетом налога на добавленную стоимость) </w:t>
      </w:r>
      <w:r w:rsidRPr="003E6425">
        <w:rPr>
          <w:sz w:val="22"/>
          <w:szCs w:val="22"/>
        </w:rPr>
        <w:t xml:space="preserve">среднегодовой стоимости чистых активов фонда, определяемой в порядке, установленном </w:t>
      </w:r>
      <w:r w:rsidR="00CB1A67" w:rsidRPr="003E6425">
        <w:rPr>
          <w:sz w:val="22"/>
          <w:szCs w:val="22"/>
        </w:rPr>
        <w:t>нормативными актами Банка России</w:t>
      </w:r>
      <w:r w:rsidRPr="003E6425">
        <w:rPr>
          <w:sz w:val="22"/>
          <w:szCs w:val="22"/>
        </w:rPr>
        <w:t>.</w:t>
      </w:r>
      <w:bookmarkStart w:id="100" w:name="p_83"/>
      <w:bookmarkEnd w:id="100"/>
    </w:p>
    <w:p w14:paraId="5556C632" w14:textId="43CD9E2F" w:rsidR="00256BD5" w:rsidRPr="005D3CF3" w:rsidRDefault="002B1EBA" w:rsidP="00F92FC8">
      <w:pPr>
        <w:ind w:firstLine="567"/>
        <w:jc w:val="both"/>
        <w:rPr>
          <w:sz w:val="22"/>
          <w:szCs w:val="22"/>
        </w:rPr>
      </w:pPr>
      <w:bookmarkStart w:id="101" w:name="p_85"/>
      <w:bookmarkEnd w:id="101"/>
      <w:r>
        <w:rPr>
          <w:sz w:val="22"/>
          <w:szCs w:val="22"/>
        </w:rPr>
        <w:t>104</w:t>
      </w:r>
      <w:r w:rsidR="009A5CDD" w:rsidRPr="003E6425">
        <w:rPr>
          <w:sz w:val="22"/>
          <w:szCs w:val="22"/>
        </w:rPr>
        <w:t>. Расходы, не предусмотренные настоящи</w:t>
      </w:r>
      <w:r w:rsidR="00A949A2">
        <w:rPr>
          <w:sz w:val="22"/>
          <w:szCs w:val="22"/>
        </w:rPr>
        <w:t>ми</w:t>
      </w:r>
      <w:r w:rsidR="009A5CDD" w:rsidRPr="003E6425">
        <w:rPr>
          <w:sz w:val="22"/>
          <w:szCs w:val="22"/>
        </w:rPr>
        <w:t xml:space="preserve"> Правил</w:t>
      </w:r>
      <w:r w:rsidR="00A949A2">
        <w:rPr>
          <w:sz w:val="22"/>
          <w:szCs w:val="22"/>
        </w:rPr>
        <w:t>ами</w:t>
      </w:r>
      <w:r w:rsidR="009A5CDD" w:rsidRPr="003E6425">
        <w:rPr>
          <w:sz w:val="22"/>
          <w:szCs w:val="22"/>
        </w:rPr>
        <w:t xml:space="preserve">, а также </w:t>
      </w:r>
      <w:r w:rsidR="00C8710D">
        <w:rPr>
          <w:sz w:val="22"/>
          <w:szCs w:val="22"/>
        </w:rPr>
        <w:t xml:space="preserve">расходы и </w:t>
      </w:r>
      <w:r w:rsidR="009A5CDD" w:rsidRPr="003E6425">
        <w:rPr>
          <w:sz w:val="22"/>
          <w:szCs w:val="22"/>
        </w:rPr>
        <w:t>вознаграждения в части</w:t>
      </w:r>
      <w:r w:rsidR="00C8710D">
        <w:rPr>
          <w:sz w:val="22"/>
          <w:szCs w:val="22"/>
        </w:rPr>
        <w:t>,</w:t>
      </w:r>
      <w:r w:rsidR="009A5CDD" w:rsidRPr="003E6425">
        <w:rPr>
          <w:sz w:val="22"/>
          <w:szCs w:val="22"/>
        </w:rPr>
        <w:t xml:space="preserve"> превыш</w:t>
      </w:r>
      <w:r w:rsidR="00C8710D">
        <w:rPr>
          <w:sz w:val="22"/>
          <w:szCs w:val="22"/>
        </w:rPr>
        <w:t>ающей</w:t>
      </w:r>
      <w:r w:rsidR="009A5CDD" w:rsidRPr="003E6425">
        <w:rPr>
          <w:sz w:val="22"/>
          <w:szCs w:val="22"/>
        </w:rPr>
        <w:t xml:space="preserve"> размер</w:t>
      </w:r>
      <w:r w:rsidR="00C8710D">
        <w:rPr>
          <w:sz w:val="22"/>
          <w:szCs w:val="22"/>
        </w:rPr>
        <w:t>ы</w:t>
      </w:r>
      <w:r w:rsidR="009A5CDD" w:rsidRPr="003E6425">
        <w:rPr>
          <w:sz w:val="22"/>
          <w:szCs w:val="22"/>
        </w:rPr>
        <w:t>, указанны</w:t>
      </w:r>
      <w:r w:rsidR="00C8710D">
        <w:rPr>
          <w:sz w:val="22"/>
          <w:szCs w:val="22"/>
        </w:rPr>
        <w:t>е</w:t>
      </w:r>
      <w:r w:rsidR="009A5CDD" w:rsidRPr="003E6425">
        <w:rPr>
          <w:sz w:val="22"/>
          <w:szCs w:val="22"/>
        </w:rPr>
        <w:t xml:space="preserve"> в настоящих Правил</w:t>
      </w:r>
      <w:r w:rsidR="00C8710D">
        <w:rPr>
          <w:sz w:val="22"/>
          <w:szCs w:val="22"/>
        </w:rPr>
        <w:t>ах</w:t>
      </w:r>
      <w:r w:rsidR="00FB634E" w:rsidRPr="003E6425">
        <w:rPr>
          <w:sz w:val="22"/>
          <w:szCs w:val="22"/>
        </w:rPr>
        <w:t xml:space="preserve">, </w:t>
      </w:r>
      <w:r w:rsidR="009A5CDD" w:rsidRPr="003E6425">
        <w:rPr>
          <w:sz w:val="22"/>
          <w:szCs w:val="22"/>
        </w:rPr>
        <w:t>выплачиваются управляющей компанией за сч</w:t>
      </w:r>
      <w:r w:rsidR="00DA4227">
        <w:rPr>
          <w:sz w:val="22"/>
          <w:szCs w:val="22"/>
        </w:rPr>
        <w:t>е</w:t>
      </w:r>
      <w:r w:rsidR="009A5CDD" w:rsidRPr="003E6425">
        <w:rPr>
          <w:sz w:val="22"/>
          <w:szCs w:val="22"/>
        </w:rPr>
        <w:t>т собственных</w:t>
      </w:r>
      <w:r w:rsidR="009A5CDD" w:rsidRPr="005D3CF3">
        <w:rPr>
          <w:sz w:val="22"/>
          <w:szCs w:val="22"/>
        </w:rPr>
        <w:t xml:space="preserve"> средств.</w:t>
      </w:r>
    </w:p>
    <w:p w14:paraId="7CFE4FE4" w14:textId="423A3D5A" w:rsidR="00256BD5" w:rsidRDefault="002B1EBA" w:rsidP="001F64D9">
      <w:pPr>
        <w:ind w:firstLine="567"/>
        <w:jc w:val="both"/>
        <w:rPr>
          <w:sz w:val="22"/>
          <w:szCs w:val="22"/>
        </w:rPr>
      </w:pPr>
      <w:r>
        <w:rPr>
          <w:sz w:val="22"/>
          <w:szCs w:val="22"/>
        </w:rPr>
        <w:t>105</w:t>
      </w:r>
      <w:r w:rsidR="00256BD5" w:rsidRPr="005D3CF3">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w:t>
      </w:r>
      <w:r w:rsidR="00256BD5" w:rsidRPr="001F64D9">
        <w:rPr>
          <w:sz w:val="22"/>
          <w:szCs w:val="22"/>
        </w:rPr>
        <w:t xml:space="preserve"> фондом, осуществляются за счет собственного имущества управляющей компании.</w:t>
      </w:r>
    </w:p>
    <w:p w14:paraId="434BD4F7" w14:textId="77777777" w:rsidR="00A32922" w:rsidRPr="001F64D9" w:rsidRDefault="00A32922" w:rsidP="00A32922">
      <w:pPr>
        <w:ind w:firstLine="567"/>
        <w:jc w:val="both"/>
        <w:rPr>
          <w:sz w:val="22"/>
          <w:szCs w:val="22"/>
        </w:rPr>
      </w:pPr>
    </w:p>
    <w:p w14:paraId="4F35DA60" w14:textId="60610074" w:rsidR="00256BD5" w:rsidRDefault="009B5519" w:rsidP="009B5519">
      <w:pPr>
        <w:pStyle w:val="1"/>
        <w:spacing w:before="0" w:after="0"/>
        <w:ind w:left="1287"/>
        <w:jc w:val="left"/>
        <w:rPr>
          <w:rFonts w:ascii="Times New Roman" w:hAnsi="Times New Roman" w:cs="Times New Roman"/>
          <w:sz w:val="22"/>
          <w:szCs w:val="22"/>
          <w:lang w:val="ru-RU"/>
        </w:rPr>
      </w:pPr>
      <w:bookmarkStart w:id="102" w:name="p_900"/>
      <w:bookmarkEnd w:id="102"/>
      <w:r>
        <w:rPr>
          <w:rFonts w:ascii="Times New Roman" w:hAnsi="Times New Roman" w:cs="Times New Roman"/>
          <w:sz w:val="22"/>
          <w:szCs w:val="22"/>
        </w:rPr>
        <w:t>XI</w:t>
      </w:r>
      <w:r w:rsidRPr="009B5519">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Определение расчетной стоимости одного инвестиционного пая</w:t>
      </w:r>
    </w:p>
    <w:p w14:paraId="60077C20" w14:textId="77777777" w:rsidR="001E4A3E" w:rsidRDefault="001E4A3E" w:rsidP="001E4A3E">
      <w:pPr>
        <w:pStyle w:val="1"/>
        <w:spacing w:before="0" w:after="0"/>
        <w:ind w:left="1287"/>
        <w:jc w:val="left"/>
        <w:rPr>
          <w:rFonts w:ascii="Times New Roman" w:hAnsi="Times New Roman" w:cs="Times New Roman"/>
          <w:sz w:val="22"/>
          <w:szCs w:val="22"/>
          <w:lang w:val="ru-RU"/>
        </w:rPr>
      </w:pPr>
    </w:p>
    <w:p w14:paraId="1A31BD01" w14:textId="4F507C16" w:rsidR="00F92FC8" w:rsidRPr="001F64D9" w:rsidRDefault="002B1EBA" w:rsidP="00B52DAF">
      <w:pPr>
        <w:pStyle w:val="ad"/>
        <w:spacing w:after="0"/>
        <w:ind w:right="-162" w:firstLine="567"/>
        <w:jc w:val="both"/>
        <w:rPr>
          <w:sz w:val="22"/>
          <w:szCs w:val="22"/>
        </w:rPr>
      </w:pPr>
      <w:bookmarkStart w:id="103" w:name="p_86"/>
      <w:bookmarkEnd w:id="103"/>
      <w:r>
        <w:rPr>
          <w:sz w:val="22"/>
          <w:szCs w:val="22"/>
        </w:rPr>
        <w:t>106</w:t>
      </w:r>
      <w:r w:rsidR="00F92FC8" w:rsidRPr="001F64D9">
        <w:rPr>
          <w:sz w:val="22"/>
          <w:szCs w:val="22"/>
        </w:rPr>
        <w:t>. Стоимость чистых активов фонда определяется в порядке и сроки, предусмотренные</w:t>
      </w:r>
      <w:r w:rsidR="004C16A6">
        <w:rPr>
          <w:sz w:val="22"/>
          <w:szCs w:val="22"/>
        </w:rPr>
        <w:t xml:space="preserve"> </w:t>
      </w:r>
      <w:r w:rsidR="004C16A6" w:rsidRPr="004C16A6">
        <w:rPr>
          <w:sz w:val="22"/>
          <w:szCs w:val="22"/>
        </w:rPr>
        <w:t xml:space="preserve">законодательством </w:t>
      </w:r>
      <w:r w:rsidR="00C8710D">
        <w:rPr>
          <w:sz w:val="22"/>
          <w:szCs w:val="22"/>
        </w:rPr>
        <w:t>Российской Федерации</w:t>
      </w:r>
      <w:r w:rsidR="00C8710D" w:rsidRPr="004C16A6">
        <w:rPr>
          <w:sz w:val="22"/>
          <w:szCs w:val="22"/>
        </w:rPr>
        <w:t xml:space="preserve"> </w:t>
      </w:r>
      <w:r w:rsidR="004C16A6" w:rsidRPr="004C16A6">
        <w:rPr>
          <w:sz w:val="22"/>
          <w:szCs w:val="22"/>
        </w:rPr>
        <w:t>об инвестиционных фондах.</w:t>
      </w:r>
    </w:p>
    <w:p w14:paraId="012C9FFE" w14:textId="62B08804" w:rsidR="00256BD5" w:rsidRPr="001F64D9" w:rsidRDefault="00F92FC8" w:rsidP="002E3EBC">
      <w:pPr>
        <w:pStyle w:val="ad"/>
        <w:spacing w:after="0"/>
        <w:ind w:right="-162" w:firstLine="567"/>
        <w:jc w:val="both"/>
        <w:rPr>
          <w:sz w:val="22"/>
          <w:szCs w:val="22"/>
        </w:rPr>
      </w:pPr>
      <w:r w:rsidRPr="001F64D9">
        <w:rPr>
          <w:sz w:val="22"/>
          <w:szCs w:val="22"/>
        </w:rPr>
        <w:t xml:space="preserve">Расчетная стоимость инвестиционного пая определяется </w:t>
      </w:r>
      <w:r w:rsidR="004C16A6" w:rsidRPr="004C16A6">
        <w:rPr>
          <w:sz w:val="22"/>
          <w:szCs w:val="22"/>
        </w:rPr>
        <w:t>на каждую дату, на которую определяется стоимость чистых активов фонда</w:t>
      </w:r>
      <w:r w:rsidR="00C8710D">
        <w:rPr>
          <w:sz w:val="22"/>
          <w:szCs w:val="22"/>
        </w:rPr>
        <w:t>,</w:t>
      </w:r>
      <w:r w:rsidR="004C16A6" w:rsidRPr="004C16A6">
        <w:rPr>
          <w:sz w:val="22"/>
          <w:szCs w:val="22"/>
        </w:rPr>
        <w:t xml:space="preserve"> </w:t>
      </w:r>
      <w:r w:rsidRPr="001F64D9">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4C16A6">
        <w:rPr>
          <w:sz w:val="22"/>
          <w:szCs w:val="22"/>
        </w:rPr>
        <w:t xml:space="preserve">дату </w:t>
      </w:r>
      <w:r w:rsidRPr="001F64D9">
        <w:rPr>
          <w:sz w:val="22"/>
          <w:szCs w:val="22"/>
        </w:rPr>
        <w:t>определения расчетной стоимости.</w:t>
      </w:r>
      <w:bookmarkStart w:id="104" w:name="p_87"/>
      <w:bookmarkEnd w:id="104"/>
    </w:p>
    <w:p w14:paraId="28027179" w14:textId="77777777" w:rsidR="00256BD5" w:rsidRPr="001F64D9" w:rsidRDefault="00256BD5" w:rsidP="00256BD5">
      <w:pPr>
        <w:spacing w:line="240" w:lineRule="exact"/>
        <w:jc w:val="both"/>
        <w:rPr>
          <w:sz w:val="22"/>
          <w:szCs w:val="22"/>
        </w:rPr>
      </w:pPr>
    </w:p>
    <w:p w14:paraId="00C7EA28" w14:textId="2243B38D" w:rsidR="00256BD5" w:rsidRDefault="009B5519" w:rsidP="00F849A1">
      <w:pPr>
        <w:pStyle w:val="1"/>
        <w:spacing w:before="0" w:after="0" w:line="240" w:lineRule="atLeast"/>
        <w:ind w:left="1287"/>
        <w:rPr>
          <w:rFonts w:ascii="Times New Roman" w:hAnsi="Times New Roman" w:cs="Times New Roman"/>
          <w:sz w:val="22"/>
          <w:szCs w:val="22"/>
          <w:lang w:val="ru-RU"/>
        </w:rPr>
      </w:pPr>
      <w:bookmarkStart w:id="105" w:name="p_1010"/>
      <w:bookmarkStart w:id="106" w:name="Закладка_05_11_2008"/>
      <w:bookmarkEnd w:id="105"/>
      <w:bookmarkEnd w:id="106"/>
      <w:r>
        <w:rPr>
          <w:rFonts w:ascii="Times New Roman" w:hAnsi="Times New Roman" w:cs="Times New Roman"/>
          <w:sz w:val="22"/>
          <w:szCs w:val="22"/>
        </w:rPr>
        <w:t>XII</w:t>
      </w:r>
      <w:r w:rsidRPr="009B5519">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Информация о фонде</w:t>
      </w:r>
    </w:p>
    <w:p w14:paraId="106EAC2E" w14:textId="77777777" w:rsidR="001E4A3E" w:rsidRDefault="001E4A3E" w:rsidP="001E4A3E">
      <w:pPr>
        <w:pStyle w:val="1"/>
        <w:spacing w:before="0" w:after="0" w:line="240" w:lineRule="atLeast"/>
        <w:ind w:left="1287"/>
        <w:jc w:val="left"/>
        <w:rPr>
          <w:rFonts w:ascii="Times New Roman" w:hAnsi="Times New Roman" w:cs="Times New Roman"/>
          <w:sz w:val="22"/>
          <w:szCs w:val="22"/>
          <w:lang w:val="ru-RU"/>
        </w:rPr>
      </w:pPr>
    </w:p>
    <w:p w14:paraId="74BEB27C" w14:textId="5DB54264" w:rsidR="00256BD5" w:rsidRPr="001F64D9" w:rsidRDefault="002B1EBA" w:rsidP="00B528AB">
      <w:pPr>
        <w:ind w:firstLine="567"/>
        <w:jc w:val="both"/>
        <w:rPr>
          <w:sz w:val="22"/>
          <w:szCs w:val="22"/>
        </w:rPr>
      </w:pPr>
      <w:bookmarkStart w:id="107" w:name="p_88"/>
      <w:bookmarkEnd w:id="107"/>
      <w:r>
        <w:rPr>
          <w:sz w:val="22"/>
          <w:szCs w:val="22"/>
        </w:rPr>
        <w:t>107</w:t>
      </w:r>
      <w:r w:rsidR="00F92FC8" w:rsidRPr="001F64D9">
        <w:rPr>
          <w:sz w:val="22"/>
          <w:szCs w:val="22"/>
        </w:rPr>
        <w:t>. Управляющая компания</w:t>
      </w:r>
      <w:r w:rsidR="00523689">
        <w:rPr>
          <w:sz w:val="22"/>
          <w:szCs w:val="22"/>
        </w:rPr>
        <w:t xml:space="preserve"> </w:t>
      </w:r>
      <w:r w:rsidR="003E6425">
        <w:rPr>
          <w:sz w:val="22"/>
          <w:szCs w:val="22"/>
        </w:rPr>
        <w:t xml:space="preserve">и агенты </w:t>
      </w:r>
      <w:r w:rsidR="00F92FC8" w:rsidRPr="001F64D9">
        <w:rPr>
          <w:sz w:val="22"/>
          <w:szCs w:val="22"/>
        </w:rPr>
        <w:t>обязан</w:t>
      </w:r>
      <w:r w:rsidR="003E6425">
        <w:rPr>
          <w:sz w:val="22"/>
          <w:szCs w:val="22"/>
        </w:rPr>
        <w:t>ы</w:t>
      </w:r>
      <w:r w:rsidR="00F92FC8" w:rsidRPr="001F64D9">
        <w:rPr>
          <w:sz w:val="22"/>
          <w:szCs w:val="22"/>
        </w:rPr>
        <w:t xml:space="preserve"> в местах приема заявок на приобретение</w:t>
      </w:r>
      <w:r w:rsidR="002624C7">
        <w:rPr>
          <w:sz w:val="22"/>
          <w:szCs w:val="22"/>
        </w:rPr>
        <w:t xml:space="preserve"> </w:t>
      </w:r>
      <w:r w:rsidR="00BD50DC">
        <w:rPr>
          <w:sz w:val="22"/>
          <w:szCs w:val="22"/>
        </w:rPr>
        <w:t xml:space="preserve">и </w:t>
      </w:r>
      <w:r w:rsidR="00F92FC8" w:rsidRPr="001F64D9">
        <w:rPr>
          <w:sz w:val="22"/>
          <w:szCs w:val="22"/>
        </w:rPr>
        <w:t>погашение</w:t>
      </w:r>
      <w:r w:rsidR="00BB4636">
        <w:rPr>
          <w:sz w:val="22"/>
          <w:szCs w:val="22"/>
        </w:rPr>
        <w:t xml:space="preserve"> </w:t>
      </w:r>
      <w:r w:rsidR="00F92FC8" w:rsidRPr="001F64D9">
        <w:rPr>
          <w:sz w:val="22"/>
          <w:szCs w:val="22"/>
        </w:rPr>
        <w:t>инвестиционных паев предоставлять всем заинтересованным лицам по их требованию</w:t>
      </w:r>
      <w:r w:rsidR="00B528AB" w:rsidRPr="00B528AB">
        <w:t xml:space="preserve"> </w:t>
      </w:r>
      <w:r w:rsidR="00B528AB" w:rsidRPr="00B528AB">
        <w:rPr>
          <w:sz w:val="22"/>
          <w:szCs w:val="22"/>
        </w:rPr>
        <w:t>документы и информацию, предусмотренные пунктом 1</w:t>
      </w:r>
      <w:r w:rsidR="00B528AB">
        <w:rPr>
          <w:sz w:val="22"/>
          <w:szCs w:val="22"/>
        </w:rPr>
        <w:t xml:space="preserve"> статьи 52 Федерального закона «</w:t>
      </w:r>
      <w:r w:rsidR="00B528AB" w:rsidRPr="00B528AB">
        <w:rPr>
          <w:sz w:val="22"/>
          <w:szCs w:val="22"/>
        </w:rPr>
        <w:t>Об инвестиционных фондах</w:t>
      </w:r>
      <w:r w:rsidR="00B528AB">
        <w:rPr>
          <w:sz w:val="22"/>
          <w:szCs w:val="22"/>
        </w:rPr>
        <w:t>»</w:t>
      </w:r>
      <w:r w:rsidR="00F92FC8" w:rsidRPr="001F64D9">
        <w:rPr>
          <w:sz w:val="22"/>
          <w:szCs w:val="22"/>
        </w:rPr>
        <w:t>.</w:t>
      </w:r>
    </w:p>
    <w:p w14:paraId="52D22420" w14:textId="0DC0CD79" w:rsidR="00256BD5" w:rsidRPr="001F64D9" w:rsidRDefault="002B1EBA" w:rsidP="0091074F">
      <w:pPr>
        <w:ind w:firstLine="567"/>
        <w:jc w:val="both"/>
        <w:rPr>
          <w:sz w:val="22"/>
          <w:szCs w:val="22"/>
        </w:rPr>
      </w:pPr>
      <w:r>
        <w:rPr>
          <w:sz w:val="22"/>
          <w:szCs w:val="22"/>
        </w:rPr>
        <w:t>108</w:t>
      </w:r>
      <w:r w:rsidR="00256BD5" w:rsidRPr="001F64D9">
        <w:rPr>
          <w:sz w:val="22"/>
          <w:szCs w:val="22"/>
        </w:rPr>
        <w:t xml:space="preserve">. </w:t>
      </w:r>
      <w:r w:rsidR="0091074F">
        <w:rPr>
          <w:sz w:val="22"/>
          <w:szCs w:val="22"/>
        </w:rPr>
        <w:t>У</w:t>
      </w:r>
      <w:r w:rsidR="0091074F" w:rsidRPr="0091074F">
        <w:rPr>
          <w:sz w:val="22"/>
          <w:szCs w:val="22"/>
        </w:rPr>
        <w:t xml:space="preserve">правляющая компания и агенты должны предоставлять всем заинтересованным лицам по телефону информацию, предусмотренную пунктом 2 статьи 52 Федерального закона </w:t>
      </w:r>
      <w:r w:rsidR="0091074F">
        <w:rPr>
          <w:sz w:val="22"/>
          <w:szCs w:val="22"/>
        </w:rPr>
        <w:t>«</w:t>
      </w:r>
      <w:r w:rsidR="0091074F" w:rsidRPr="0091074F">
        <w:rPr>
          <w:sz w:val="22"/>
          <w:szCs w:val="22"/>
        </w:rPr>
        <w:t>Об инвестиционных фондах</w:t>
      </w:r>
      <w:r w:rsidR="0091074F">
        <w:rPr>
          <w:sz w:val="22"/>
          <w:szCs w:val="22"/>
        </w:rPr>
        <w:t>»</w:t>
      </w:r>
      <w:r w:rsidR="00256BD5" w:rsidRPr="001F64D9">
        <w:rPr>
          <w:sz w:val="22"/>
          <w:szCs w:val="22"/>
        </w:rPr>
        <w:t>.</w:t>
      </w:r>
    </w:p>
    <w:p w14:paraId="62C0BAD0" w14:textId="389757F3" w:rsidR="00256BD5" w:rsidRPr="001F64D9" w:rsidRDefault="002B1EBA" w:rsidP="00F92FC8">
      <w:pPr>
        <w:ind w:firstLine="567"/>
        <w:jc w:val="both"/>
        <w:rPr>
          <w:sz w:val="22"/>
          <w:szCs w:val="22"/>
        </w:rPr>
      </w:pPr>
      <w:bookmarkStart w:id="108" w:name="p_89"/>
      <w:bookmarkEnd w:id="108"/>
      <w:r>
        <w:rPr>
          <w:sz w:val="22"/>
          <w:szCs w:val="22"/>
        </w:rPr>
        <w:lastRenderedPageBreak/>
        <w:t>109</w:t>
      </w:r>
      <w:r w:rsidR="00A32922">
        <w:rPr>
          <w:sz w:val="22"/>
          <w:szCs w:val="22"/>
        </w:rPr>
        <w:t>.</w:t>
      </w:r>
      <w:r w:rsidR="00F92FC8" w:rsidRPr="001F64D9">
        <w:rPr>
          <w:sz w:val="22"/>
          <w:szCs w:val="22"/>
        </w:rPr>
        <w:t xml:space="preserve"> Управляющая компания обязана раскрывать информацию </w:t>
      </w:r>
      <w:r w:rsidR="001925D8">
        <w:rPr>
          <w:sz w:val="22"/>
          <w:szCs w:val="22"/>
        </w:rPr>
        <w:t xml:space="preserve">в порядке, установленном </w:t>
      </w:r>
      <w:r w:rsidR="00B528AB" w:rsidRPr="00B528AB">
        <w:rPr>
          <w:sz w:val="22"/>
          <w:szCs w:val="22"/>
        </w:rPr>
        <w:t xml:space="preserve">законодательством </w:t>
      </w:r>
      <w:r w:rsidR="001925D8">
        <w:rPr>
          <w:sz w:val="22"/>
          <w:szCs w:val="22"/>
        </w:rPr>
        <w:t xml:space="preserve">Российской Федерации об инвестиционных фондах и нормативными актами Банка России. Информация, подлежащая раскрытию в сети Интернет, раскрывается </w:t>
      </w:r>
      <w:r w:rsidR="00F92FC8" w:rsidRPr="001F64D9">
        <w:rPr>
          <w:sz w:val="22"/>
          <w:szCs w:val="22"/>
        </w:rPr>
        <w:t>на сайте</w:t>
      </w:r>
      <w:r w:rsidR="001925D8">
        <w:rPr>
          <w:sz w:val="22"/>
          <w:szCs w:val="22"/>
        </w:rPr>
        <w:t xml:space="preserve"> управляющей компании по адресу: http://www.a</w:t>
      </w:r>
      <w:r w:rsidR="00F92FC8" w:rsidRPr="001F64D9">
        <w:rPr>
          <w:sz w:val="22"/>
          <w:szCs w:val="22"/>
        </w:rPr>
        <w:t>capital</w:t>
      </w:r>
      <w:r w:rsidR="001925D8" w:rsidRPr="001925D8">
        <w:rPr>
          <w:sz w:val="22"/>
          <w:szCs w:val="22"/>
        </w:rPr>
        <w:t>-</w:t>
      </w:r>
      <w:r w:rsidR="001925D8">
        <w:rPr>
          <w:sz w:val="22"/>
          <w:szCs w:val="22"/>
          <w:lang w:val="en-US"/>
        </w:rPr>
        <w:t>am</w:t>
      </w:r>
      <w:r w:rsidR="00F92FC8" w:rsidRPr="001F64D9">
        <w:rPr>
          <w:sz w:val="22"/>
          <w:szCs w:val="22"/>
        </w:rPr>
        <w:t xml:space="preserve">.ru/. </w:t>
      </w:r>
      <w:r w:rsidR="00303973">
        <w:rPr>
          <w:sz w:val="22"/>
          <w:szCs w:val="22"/>
        </w:rPr>
        <w:t xml:space="preserve"> </w:t>
      </w:r>
    </w:p>
    <w:p w14:paraId="16CB9994" w14:textId="77777777" w:rsidR="00256BD5" w:rsidRPr="001F64D9" w:rsidRDefault="00256BD5" w:rsidP="00256BD5">
      <w:pPr>
        <w:jc w:val="both"/>
        <w:rPr>
          <w:sz w:val="22"/>
          <w:szCs w:val="22"/>
        </w:rPr>
      </w:pPr>
      <w:bookmarkStart w:id="109" w:name="p_909"/>
      <w:bookmarkEnd w:id="109"/>
    </w:p>
    <w:p w14:paraId="1BCF7858" w14:textId="5EF11772" w:rsidR="00256BD5" w:rsidRPr="001E4A3E" w:rsidRDefault="009B5519" w:rsidP="009B5519">
      <w:pPr>
        <w:pStyle w:val="1"/>
        <w:tabs>
          <w:tab w:val="left" w:pos="567"/>
        </w:tabs>
        <w:spacing w:before="0" w:after="0" w:line="240" w:lineRule="atLeast"/>
        <w:ind w:left="567"/>
        <w:rPr>
          <w:rFonts w:ascii="Times New Roman" w:hAnsi="Times New Roman" w:cs="Times New Roman"/>
          <w:sz w:val="22"/>
          <w:szCs w:val="22"/>
          <w:lang w:val="ru-RU"/>
        </w:rPr>
      </w:pPr>
      <w:bookmarkStart w:id="110" w:name="p_1011"/>
      <w:bookmarkStart w:id="111" w:name="Закладка_22_05_2008"/>
      <w:bookmarkEnd w:id="110"/>
      <w:bookmarkEnd w:id="111"/>
      <w:r>
        <w:rPr>
          <w:rFonts w:ascii="Times New Roman" w:hAnsi="Times New Roman" w:cs="Times New Roman"/>
          <w:sz w:val="22"/>
          <w:szCs w:val="22"/>
        </w:rPr>
        <w:t>XIII</w:t>
      </w:r>
      <w:r w:rsidRPr="009B5519">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Ответственность управляющей компании</w:t>
      </w:r>
      <w:r w:rsidR="001E4A3E" w:rsidRPr="001E4A3E">
        <w:rPr>
          <w:rFonts w:ascii="Times New Roman" w:hAnsi="Times New Roman" w:cs="Times New Roman"/>
          <w:sz w:val="22"/>
          <w:szCs w:val="22"/>
          <w:lang w:val="ru-RU"/>
        </w:rPr>
        <w:t xml:space="preserve"> </w:t>
      </w:r>
      <w:r w:rsidR="001E4A3E">
        <w:rPr>
          <w:rFonts w:ascii="Times New Roman" w:hAnsi="Times New Roman" w:cs="Times New Roman"/>
          <w:sz w:val="22"/>
          <w:szCs w:val="22"/>
          <w:lang w:val="ru-RU"/>
        </w:rPr>
        <w:t>и иных лиц</w:t>
      </w:r>
    </w:p>
    <w:p w14:paraId="01487694" w14:textId="77777777" w:rsidR="001E4A3E" w:rsidRPr="001E4A3E" w:rsidRDefault="001E4A3E" w:rsidP="001E4A3E">
      <w:pPr>
        <w:pStyle w:val="1"/>
        <w:tabs>
          <w:tab w:val="left" w:pos="567"/>
        </w:tabs>
        <w:spacing w:before="0" w:after="0" w:line="240" w:lineRule="atLeast"/>
        <w:ind w:left="1287"/>
        <w:jc w:val="left"/>
        <w:rPr>
          <w:rFonts w:ascii="Times New Roman" w:hAnsi="Times New Roman" w:cs="Times New Roman"/>
          <w:sz w:val="22"/>
          <w:szCs w:val="22"/>
          <w:lang w:val="ru-RU"/>
        </w:rPr>
      </w:pPr>
    </w:p>
    <w:p w14:paraId="53F9BE7E" w14:textId="2115D993" w:rsidR="00702C1D" w:rsidRDefault="002B1EBA" w:rsidP="00702C1D">
      <w:pPr>
        <w:ind w:firstLine="567"/>
        <w:jc w:val="both"/>
        <w:rPr>
          <w:sz w:val="22"/>
          <w:szCs w:val="22"/>
        </w:rPr>
      </w:pPr>
      <w:bookmarkStart w:id="112" w:name="p_91"/>
      <w:bookmarkEnd w:id="112"/>
      <w:r>
        <w:rPr>
          <w:sz w:val="22"/>
          <w:szCs w:val="22"/>
        </w:rPr>
        <w:t>110</w:t>
      </w:r>
      <w:r w:rsidR="00256BD5" w:rsidRPr="001F64D9">
        <w:rPr>
          <w:sz w:val="22"/>
          <w:szCs w:val="22"/>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w:t>
      </w:r>
      <w:r w:rsidR="00263094" w:rsidRPr="001F64D9">
        <w:rPr>
          <w:sz w:val="22"/>
          <w:szCs w:val="22"/>
        </w:rPr>
        <w:t>«</w:t>
      </w:r>
      <w:r w:rsidR="00256BD5" w:rsidRPr="001F64D9">
        <w:rPr>
          <w:sz w:val="22"/>
          <w:szCs w:val="22"/>
        </w:rPr>
        <w:t>Об инвестиционных фондах</w:t>
      </w:r>
      <w:r w:rsidR="00263094" w:rsidRPr="001F64D9">
        <w:rPr>
          <w:sz w:val="22"/>
          <w:szCs w:val="22"/>
        </w:rPr>
        <w:t>»</w:t>
      </w:r>
      <w:r w:rsidR="00256BD5" w:rsidRPr="001F64D9">
        <w:rPr>
          <w:sz w:val="22"/>
          <w:szCs w:val="22"/>
        </w:rPr>
        <w:t xml:space="preserve">, иных федеральных законов и </w:t>
      </w:r>
      <w:r w:rsidR="00A949A2">
        <w:rPr>
          <w:sz w:val="22"/>
          <w:szCs w:val="22"/>
        </w:rPr>
        <w:t>настоящих П</w:t>
      </w:r>
      <w:r w:rsidR="00256BD5" w:rsidRPr="001F64D9">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702C1D" w:rsidRPr="00702C1D">
        <w:rPr>
          <w:sz w:val="22"/>
          <w:szCs w:val="22"/>
        </w:rPr>
        <w:t>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p>
    <w:p w14:paraId="7AA02B3D" w14:textId="311CAFE1" w:rsidR="00BD50DC" w:rsidRPr="00702C1D" w:rsidRDefault="00BD50DC" w:rsidP="00702C1D">
      <w:pPr>
        <w:ind w:firstLine="567"/>
        <w:jc w:val="both"/>
        <w:rPr>
          <w:sz w:val="22"/>
          <w:szCs w:val="22"/>
        </w:rPr>
      </w:pPr>
      <w:r w:rsidRPr="00165870">
        <w:rPr>
          <w:sz w:val="22"/>
          <w:szCs w:val="22"/>
        </w:rPr>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2F0DC07E" w14:textId="5E489D24" w:rsidR="00256BD5" w:rsidRPr="001F64D9" w:rsidRDefault="002B1EBA" w:rsidP="00F92FC8">
      <w:pPr>
        <w:ind w:firstLine="567"/>
        <w:jc w:val="both"/>
        <w:rPr>
          <w:sz w:val="22"/>
          <w:szCs w:val="22"/>
        </w:rPr>
      </w:pPr>
      <w:bookmarkStart w:id="113" w:name="p_92"/>
      <w:bookmarkStart w:id="114" w:name="p_93"/>
      <w:bookmarkEnd w:id="113"/>
      <w:bookmarkEnd w:id="114"/>
      <w:r>
        <w:rPr>
          <w:sz w:val="22"/>
          <w:szCs w:val="22"/>
        </w:rPr>
        <w:t>111</w:t>
      </w:r>
      <w:r w:rsidR="00256BD5" w:rsidRPr="001F64D9">
        <w:rPr>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3D9E631D" w14:textId="6B94D82E" w:rsidR="00256BD5" w:rsidRPr="001F64D9" w:rsidRDefault="002B1EBA" w:rsidP="00F92FC8">
      <w:pPr>
        <w:ind w:firstLine="567"/>
        <w:jc w:val="both"/>
        <w:rPr>
          <w:sz w:val="22"/>
          <w:szCs w:val="22"/>
        </w:rPr>
      </w:pPr>
      <w:bookmarkStart w:id="115" w:name="p_94"/>
      <w:bookmarkEnd w:id="115"/>
      <w:r w:rsidRPr="001F64D9">
        <w:rPr>
          <w:sz w:val="22"/>
          <w:szCs w:val="22"/>
        </w:rPr>
        <w:t>1</w:t>
      </w:r>
      <w:r>
        <w:rPr>
          <w:sz w:val="22"/>
          <w:szCs w:val="22"/>
        </w:rPr>
        <w:t>12</w:t>
      </w:r>
      <w:r w:rsidR="00256BD5" w:rsidRPr="001F64D9">
        <w:rPr>
          <w:sz w:val="22"/>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004D1200" w14:textId="654A34C6" w:rsidR="00256BD5" w:rsidRPr="001F64D9" w:rsidRDefault="002B1EBA" w:rsidP="00F92FC8">
      <w:pPr>
        <w:ind w:firstLine="567"/>
        <w:jc w:val="both"/>
        <w:rPr>
          <w:sz w:val="22"/>
          <w:szCs w:val="22"/>
        </w:rPr>
      </w:pPr>
      <w:bookmarkStart w:id="116" w:name="p_95"/>
      <w:bookmarkStart w:id="117" w:name="p_96"/>
      <w:bookmarkEnd w:id="116"/>
      <w:bookmarkEnd w:id="117"/>
      <w:r w:rsidRPr="001F64D9">
        <w:rPr>
          <w:sz w:val="22"/>
          <w:szCs w:val="22"/>
        </w:rPr>
        <w:t>1</w:t>
      </w:r>
      <w:r>
        <w:rPr>
          <w:sz w:val="22"/>
          <w:szCs w:val="22"/>
        </w:rPr>
        <w:t>13</w:t>
      </w:r>
      <w:r w:rsidR="00256BD5" w:rsidRPr="001F64D9">
        <w:rPr>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27B841E6"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2C4DB5D"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с невозможностью осуществить права, закрепленные инвестиционными паями;</w:t>
      </w:r>
    </w:p>
    <w:p w14:paraId="35205999"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с необоснованным отказом в открытии лицевого счета в указанном реестре.</w:t>
      </w:r>
    </w:p>
    <w:p w14:paraId="351A221E"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w:t>
      </w:r>
      <w:r w:rsidR="006F5EC4" w:rsidRPr="001F64D9">
        <w:rPr>
          <w:sz w:val="22"/>
          <w:szCs w:val="22"/>
        </w:rPr>
        <w:t xml:space="preserve">обстоятельств </w:t>
      </w:r>
      <w:r w:rsidRPr="001F64D9">
        <w:rPr>
          <w:sz w:val="22"/>
          <w:szCs w:val="22"/>
        </w:rPr>
        <w:t>непреодолимой силы либо умысла владельца инвестиционных паев или иных лиц, предусмотренных абзацем первым настоящего пункта.</w:t>
      </w:r>
    </w:p>
    <w:p w14:paraId="469BA314" w14:textId="77777777" w:rsidR="00256BD5" w:rsidRPr="001F64D9" w:rsidRDefault="00256BD5" w:rsidP="00F92FC8">
      <w:pPr>
        <w:autoSpaceDE w:val="0"/>
        <w:autoSpaceDN w:val="0"/>
        <w:adjustRightInd w:val="0"/>
        <w:ind w:firstLine="567"/>
        <w:jc w:val="both"/>
        <w:rPr>
          <w:sz w:val="22"/>
          <w:szCs w:val="22"/>
        </w:rPr>
      </w:pPr>
      <w:r w:rsidRPr="001F64D9">
        <w:rPr>
          <w:sz w:val="22"/>
          <w:szCs w:val="22"/>
        </w:rPr>
        <w:t xml:space="preserve">Управляющая компания несет субсидиарную с регистратором ответственность, предусмотренную настоящим пунктом. </w:t>
      </w:r>
    </w:p>
    <w:p w14:paraId="5BCC095C" w14:textId="69542A72" w:rsidR="00256BD5" w:rsidRDefault="002B1EBA" w:rsidP="001F64D9">
      <w:pPr>
        <w:autoSpaceDE w:val="0"/>
        <w:autoSpaceDN w:val="0"/>
        <w:adjustRightInd w:val="0"/>
        <w:ind w:firstLine="567"/>
        <w:jc w:val="both"/>
        <w:rPr>
          <w:sz w:val="22"/>
          <w:szCs w:val="22"/>
        </w:rPr>
      </w:pPr>
      <w:r w:rsidRPr="001F64D9">
        <w:rPr>
          <w:sz w:val="22"/>
          <w:szCs w:val="22"/>
        </w:rPr>
        <w:t>1</w:t>
      </w:r>
      <w:r>
        <w:rPr>
          <w:sz w:val="22"/>
          <w:szCs w:val="22"/>
        </w:rPr>
        <w:t>14</w:t>
      </w:r>
      <w:r w:rsidR="00256BD5" w:rsidRPr="001F64D9">
        <w:rPr>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w:t>
      </w:r>
      <w:r w:rsidR="006F5EC4" w:rsidRPr="001F64D9">
        <w:rPr>
          <w:sz w:val="22"/>
          <w:szCs w:val="22"/>
        </w:rPr>
        <w:t xml:space="preserve"> обстоятельств</w:t>
      </w:r>
      <w:r w:rsidR="00256BD5" w:rsidRPr="001F64D9">
        <w:rPr>
          <w:sz w:val="22"/>
          <w:szCs w:val="22"/>
        </w:rPr>
        <w:t xml:space="preserve"> непреодолимой силы либо умысла приобретателя или владельца инвестиционных паев.</w:t>
      </w:r>
    </w:p>
    <w:p w14:paraId="3D8FF91F" w14:textId="77777777" w:rsidR="00A32922" w:rsidRPr="001F64D9" w:rsidRDefault="00A32922" w:rsidP="00A32922">
      <w:pPr>
        <w:autoSpaceDE w:val="0"/>
        <w:autoSpaceDN w:val="0"/>
        <w:adjustRightInd w:val="0"/>
        <w:ind w:firstLine="567"/>
        <w:jc w:val="both"/>
        <w:rPr>
          <w:sz w:val="22"/>
          <w:szCs w:val="22"/>
        </w:rPr>
      </w:pPr>
    </w:p>
    <w:p w14:paraId="5754E6EA" w14:textId="326132D3" w:rsidR="00256BD5" w:rsidRDefault="009B5519" w:rsidP="009B5519">
      <w:pPr>
        <w:pStyle w:val="1"/>
        <w:spacing w:before="0" w:after="0"/>
        <w:ind w:left="567"/>
        <w:rPr>
          <w:rFonts w:ascii="Times New Roman" w:hAnsi="Times New Roman" w:cs="Times New Roman"/>
          <w:sz w:val="22"/>
          <w:szCs w:val="22"/>
          <w:lang w:val="ru-RU"/>
        </w:rPr>
      </w:pPr>
      <w:bookmarkStart w:id="118" w:name="p_1012"/>
      <w:bookmarkEnd w:id="118"/>
      <w:r>
        <w:rPr>
          <w:rFonts w:ascii="Times New Roman" w:hAnsi="Times New Roman" w:cs="Times New Roman"/>
          <w:sz w:val="22"/>
          <w:szCs w:val="22"/>
        </w:rPr>
        <w:t>XIV</w:t>
      </w:r>
      <w:r w:rsidRPr="009B5519">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Прекращение фонда</w:t>
      </w:r>
    </w:p>
    <w:p w14:paraId="6F2B71E0" w14:textId="77777777" w:rsidR="001E4A3E" w:rsidRDefault="001E4A3E" w:rsidP="001E4A3E">
      <w:pPr>
        <w:pStyle w:val="1"/>
        <w:spacing w:before="0" w:after="0"/>
        <w:ind w:left="1287"/>
        <w:jc w:val="left"/>
        <w:rPr>
          <w:rFonts w:ascii="Times New Roman" w:hAnsi="Times New Roman" w:cs="Times New Roman"/>
          <w:sz w:val="22"/>
          <w:szCs w:val="22"/>
          <w:lang w:val="ru-RU"/>
        </w:rPr>
      </w:pPr>
    </w:p>
    <w:p w14:paraId="70BC9A87" w14:textId="162AB263" w:rsidR="00664208" w:rsidRPr="001F64D9" w:rsidRDefault="002B1EBA" w:rsidP="00A32922">
      <w:pPr>
        <w:ind w:firstLine="567"/>
        <w:jc w:val="both"/>
        <w:rPr>
          <w:b/>
          <w:bCs/>
          <w:sz w:val="22"/>
          <w:szCs w:val="22"/>
        </w:rPr>
      </w:pPr>
      <w:bookmarkStart w:id="119" w:name="p_97"/>
      <w:bookmarkEnd w:id="119"/>
      <w:r w:rsidRPr="001F64D9">
        <w:rPr>
          <w:sz w:val="22"/>
          <w:szCs w:val="22"/>
        </w:rPr>
        <w:t>1</w:t>
      </w:r>
      <w:r>
        <w:rPr>
          <w:sz w:val="22"/>
          <w:szCs w:val="22"/>
        </w:rPr>
        <w:t>15</w:t>
      </w:r>
      <w:r w:rsidR="00664208" w:rsidRPr="001F64D9">
        <w:rPr>
          <w:sz w:val="22"/>
          <w:szCs w:val="22"/>
        </w:rPr>
        <w:t>. Фонд должен быть прекращен в случае, если:</w:t>
      </w:r>
    </w:p>
    <w:p w14:paraId="0E812C80" w14:textId="77777777" w:rsidR="00664208" w:rsidRPr="001F64D9" w:rsidRDefault="00664208" w:rsidP="002E3EBC">
      <w:pPr>
        <w:ind w:firstLine="567"/>
        <w:jc w:val="both"/>
        <w:rPr>
          <w:b/>
          <w:bCs/>
          <w:sz w:val="22"/>
          <w:szCs w:val="22"/>
        </w:rPr>
      </w:pPr>
      <w:r w:rsidRPr="001F64D9">
        <w:rPr>
          <w:sz w:val="22"/>
          <w:szCs w:val="22"/>
        </w:rPr>
        <w:t>1) принята (приняты) заявка (заявки) на погашение всех инвестиционных паев;</w:t>
      </w:r>
    </w:p>
    <w:p w14:paraId="0C94DCEE" w14:textId="0192FCDF" w:rsidR="00664208" w:rsidRPr="001F64D9" w:rsidRDefault="00664208" w:rsidP="002E3EBC">
      <w:pPr>
        <w:ind w:firstLine="567"/>
        <w:jc w:val="both"/>
        <w:rPr>
          <w:b/>
          <w:bCs/>
          <w:sz w:val="22"/>
          <w:szCs w:val="22"/>
        </w:rPr>
      </w:pPr>
      <w:r w:rsidRPr="001F64D9">
        <w:rPr>
          <w:sz w:val="22"/>
          <w:szCs w:val="22"/>
        </w:rPr>
        <w:t xml:space="preserve">2) принята (приняты) в течение </w:t>
      </w:r>
      <w:r w:rsidRPr="00165870">
        <w:rPr>
          <w:sz w:val="22"/>
          <w:szCs w:val="22"/>
        </w:rPr>
        <w:t xml:space="preserve">одного </w:t>
      </w:r>
      <w:r w:rsidR="00165870">
        <w:rPr>
          <w:sz w:val="22"/>
          <w:szCs w:val="22"/>
        </w:rPr>
        <w:t xml:space="preserve">рабочего </w:t>
      </w:r>
      <w:r w:rsidRPr="00165870">
        <w:rPr>
          <w:sz w:val="22"/>
          <w:szCs w:val="22"/>
        </w:rPr>
        <w:t>дня</w:t>
      </w:r>
      <w:r w:rsidRPr="001F64D9">
        <w:rPr>
          <w:sz w:val="22"/>
          <w:szCs w:val="22"/>
        </w:rPr>
        <w:t xml:space="preserve"> заявка (заявки) на погашение</w:t>
      </w:r>
      <w:r w:rsidR="009A3915" w:rsidRPr="009A3915">
        <w:rPr>
          <w:sz w:val="22"/>
          <w:szCs w:val="22"/>
        </w:rPr>
        <w:t xml:space="preserve"> </w:t>
      </w:r>
      <w:r w:rsidR="009A3915">
        <w:rPr>
          <w:sz w:val="22"/>
          <w:szCs w:val="22"/>
        </w:rPr>
        <w:t>или обмен</w:t>
      </w:r>
      <w:r w:rsidRPr="001F64D9">
        <w:rPr>
          <w:sz w:val="22"/>
          <w:szCs w:val="22"/>
        </w:rPr>
        <w:t xml:space="preserve"> 75 и более процентов инвестиционных паев;</w:t>
      </w:r>
    </w:p>
    <w:p w14:paraId="45EC534D" w14:textId="7B87D67E" w:rsidR="00664208" w:rsidRPr="001F64D9" w:rsidRDefault="00664208" w:rsidP="00664208">
      <w:pPr>
        <w:ind w:firstLine="567"/>
        <w:jc w:val="both"/>
        <w:rPr>
          <w:b/>
          <w:bCs/>
          <w:sz w:val="22"/>
          <w:szCs w:val="22"/>
        </w:rPr>
      </w:pPr>
      <w:r w:rsidRPr="001F64D9">
        <w:rPr>
          <w:sz w:val="22"/>
          <w:szCs w:val="22"/>
        </w:rPr>
        <w:t>3) аннулирована (прекратила действие) лицензия управляющей компании</w:t>
      </w:r>
      <w:r w:rsidR="00B528AB">
        <w:rPr>
          <w:sz w:val="22"/>
          <w:szCs w:val="22"/>
        </w:rPr>
        <w:t xml:space="preserve"> у </w:t>
      </w:r>
      <w:r w:rsidR="00B528AB" w:rsidRPr="001F64D9">
        <w:rPr>
          <w:sz w:val="22"/>
          <w:szCs w:val="22"/>
        </w:rPr>
        <w:t>управляющей компании</w:t>
      </w:r>
      <w:r w:rsidRPr="001F64D9">
        <w:rPr>
          <w:sz w:val="22"/>
          <w:szCs w:val="22"/>
        </w:rPr>
        <w:t>;</w:t>
      </w:r>
    </w:p>
    <w:p w14:paraId="16449DB2" w14:textId="6B89BBE7" w:rsidR="00664208" w:rsidRPr="001F64D9" w:rsidRDefault="00664208" w:rsidP="00664208">
      <w:pPr>
        <w:ind w:firstLine="567"/>
        <w:jc w:val="both"/>
        <w:rPr>
          <w:b/>
          <w:bCs/>
          <w:sz w:val="22"/>
          <w:szCs w:val="22"/>
        </w:rPr>
      </w:pPr>
      <w:r w:rsidRPr="001F64D9">
        <w:rPr>
          <w:sz w:val="22"/>
          <w:szCs w:val="22"/>
        </w:rPr>
        <w:t xml:space="preserve">4) аннулирована (прекратила действие) лицензия специализированного депозитария </w:t>
      </w:r>
      <w:r w:rsidR="00B528AB">
        <w:rPr>
          <w:sz w:val="22"/>
          <w:szCs w:val="22"/>
        </w:rPr>
        <w:t xml:space="preserve">у </w:t>
      </w:r>
      <w:r w:rsidR="00B528AB" w:rsidRPr="001F64D9">
        <w:rPr>
          <w:sz w:val="22"/>
          <w:szCs w:val="22"/>
        </w:rPr>
        <w:t xml:space="preserve">специализированного депозитария </w:t>
      </w:r>
      <w:r w:rsidRPr="001F64D9">
        <w:rPr>
          <w:sz w:val="22"/>
          <w:szCs w:val="22"/>
        </w:rPr>
        <w:t>и в течение 3 месяцев со дня аннулировани</w:t>
      </w:r>
      <w:r w:rsidR="00B528AB">
        <w:rPr>
          <w:sz w:val="22"/>
          <w:szCs w:val="22"/>
        </w:rPr>
        <w:t>я</w:t>
      </w:r>
      <w:r w:rsidRPr="001F64D9">
        <w:rPr>
          <w:sz w:val="22"/>
          <w:szCs w:val="22"/>
        </w:rPr>
        <w:t xml:space="preserve"> (прекращени</w:t>
      </w:r>
      <w:r w:rsidR="00B528AB">
        <w:rPr>
          <w:sz w:val="22"/>
          <w:szCs w:val="22"/>
        </w:rPr>
        <w:t>я</w:t>
      </w:r>
      <w:r w:rsidRPr="001F64D9">
        <w:rPr>
          <w:sz w:val="22"/>
          <w:szCs w:val="22"/>
        </w:rPr>
        <w:t xml:space="preserve"> действия) </w:t>
      </w:r>
      <w:r w:rsidR="00B528AB">
        <w:rPr>
          <w:sz w:val="22"/>
          <w:szCs w:val="22"/>
        </w:rPr>
        <w:t xml:space="preserve">указанной лицензии </w:t>
      </w:r>
      <w:r w:rsidRPr="001F64D9">
        <w:rPr>
          <w:sz w:val="22"/>
          <w:szCs w:val="22"/>
        </w:rPr>
        <w:t xml:space="preserve">управляющей компанией не приняты меры по передаче другому </w:t>
      </w:r>
      <w:r w:rsidRPr="001F64D9">
        <w:rPr>
          <w:sz w:val="22"/>
          <w:szCs w:val="22"/>
        </w:rPr>
        <w:lastRenderedPageBreak/>
        <w:t>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1627EA4" w14:textId="77777777" w:rsidR="00664208" w:rsidRPr="001F64D9" w:rsidRDefault="00664208" w:rsidP="00664208">
      <w:pPr>
        <w:ind w:firstLine="567"/>
        <w:jc w:val="both"/>
        <w:rPr>
          <w:b/>
          <w:bCs/>
          <w:sz w:val="22"/>
          <w:szCs w:val="22"/>
        </w:rPr>
      </w:pPr>
      <w:r w:rsidRPr="001F64D9">
        <w:rPr>
          <w:sz w:val="22"/>
          <w:szCs w:val="22"/>
        </w:rPr>
        <w:t>5) управляющей компанией принято соответствующее решение;</w:t>
      </w:r>
    </w:p>
    <w:p w14:paraId="1AA156A3" w14:textId="77777777" w:rsidR="00256BD5" w:rsidRPr="001F64D9" w:rsidRDefault="00664208" w:rsidP="00F92FC8">
      <w:pPr>
        <w:ind w:firstLine="567"/>
        <w:jc w:val="both"/>
        <w:rPr>
          <w:sz w:val="22"/>
          <w:szCs w:val="22"/>
        </w:rPr>
      </w:pPr>
      <w:r w:rsidRPr="001F64D9">
        <w:rPr>
          <w:sz w:val="22"/>
          <w:szCs w:val="22"/>
        </w:rPr>
        <w:t>6) наступили иные основания, предусмотренные Федеральным законом «Об инвестиционных фондах».</w:t>
      </w:r>
    </w:p>
    <w:p w14:paraId="3A8564C3" w14:textId="46727B91" w:rsidR="00256BD5" w:rsidRPr="001F64D9" w:rsidRDefault="002B1EBA" w:rsidP="00F92FC8">
      <w:pPr>
        <w:ind w:firstLine="567"/>
        <w:jc w:val="both"/>
        <w:rPr>
          <w:sz w:val="22"/>
          <w:szCs w:val="22"/>
        </w:rPr>
      </w:pPr>
      <w:bookmarkStart w:id="120" w:name="p_98"/>
      <w:bookmarkEnd w:id="120"/>
      <w:r w:rsidRPr="001F64D9">
        <w:rPr>
          <w:sz w:val="22"/>
          <w:szCs w:val="22"/>
        </w:rPr>
        <w:t>1</w:t>
      </w:r>
      <w:r>
        <w:rPr>
          <w:sz w:val="22"/>
          <w:szCs w:val="22"/>
        </w:rPr>
        <w:t>16</w:t>
      </w:r>
      <w:r w:rsidR="00256BD5" w:rsidRPr="001F64D9">
        <w:rPr>
          <w:sz w:val="22"/>
          <w:szCs w:val="22"/>
        </w:rPr>
        <w:t xml:space="preserve">. Прекращение фонда осуществляется в порядке, предусмотренном </w:t>
      </w:r>
      <w:r w:rsidR="00A949A2">
        <w:rPr>
          <w:sz w:val="22"/>
          <w:szCs w:val="22"/>
        </w:rPr>
        <w:t xml:space="preserve">главой 5 </w:t>
      </w:r>
      <w:r w:rsidR="00256BD5" w:rsidRPr="001F64D9">
        <w:rPr>
          <w:sz w:val="22"/>
          <w:szCs w:val="22"/>
        </w:rPr>
        <w:t>Федеральн</w:t>
      </w:r>
      <w:r w:rsidR="00A949A2">
        <w:rPr>
          <w:sz w:val="22"/>
          <w:szCs w:val="22"/>
        </w:rPr>
        <w:t>ого</w:t>
      </w:r>
      <w:r w:rsidR="00256BD5" w:rsidRPr="001F64D9">
        <w:rPr>
          <w:sz w:val="22"/>
          <w:szCs w:val="22"/>
        </w:rPr>
        <w:t xml:space="preserve"> закон</w:t>
      </w:r>
      <w:r w:rsidR="00A949A2">
        <w:rPr>
          <w:sz w:val="22"/>
          <w:szCs w:val="22"/>
        </w:rPr>
        <w:t>а</w:t>
      </w:r>
      <w:r w:rsidR="00256BD5" w:rsidRPr="001F64D9">
        <w:rPr>
          <w:sz w:val="22"/>
          <w:szCs w:val="22"/>
        </w:rPr>
        <w:t xml:space="preserve"> </w:t>
      </w:r>
      <w:r w:rsidR="00F80AE9">
        <w:rPr>
          <w:sz w:val="22"/>
          <w:szCs w:val="22"/>
        </w:rPr>
        <w:t>«</w:t>
      </w:r>
      <w:r w:rsidR="00256BD5" w:rsidRPr="001F64D9">
        <w:rPr>
          <w:sz w:val="22"/>
          <w:szCs w:val="22"/>
        </w:rPr>
        <w:t>Об инвестиционных фонда</w:t>
      </w:r>
      <w:r w:rsidR="00682E44">
        <w:rPr>
          <w:sz w:val="22"/>
          <w:szCs w:val="22"/>
        </w:rPr>
        <w:t>х</w:t>
      </w:r>
      <w:r w:rsidR="00F80AE9">
        <w:rPr>
          <w:sz w:val="22"/>
          <w:szCs w:val="22"/>
        </w:rPr>
        <w:t>»</w:t>
      </w:r>
      <w:r w:rsidR="00256BD5" w:rsidRPr="001F64D9">
        <w:rPr>
          <w:sz w:val="22"/>
          <w:szCs w:val="22"/>
        </w:rPr>
        <w:t>.</w:t>
      </w:r>
    </w:p>
    <w:p w14:paraId="2A775380" w14:textId="31B8F7DE" w:rsidR="00664208" w:rsidRPr="005D3CF3" w:rsidRDefault="002B1EBA" w:rsidP="00664208">
      <w:pPr>
        <w:ind w:firstLine="567"/>
        <w:jc w:val="both"/>
        <w:rPr>
          <w:sz w:val="22"/>
          <w:szCs w:val="22"/>
        </w:rPr>
      </w:pPr>
      <w:r w:rsidRPr="001F64D9">
        <w:rPr>
          <w:sz w:val="22"/>
          <w:szCs w:val="22"/>
        </w:rPr>
        <w:t>1</w:t>
      </w:r>
      <w:r>
        <w:rPr>
          <w:sz w:val="22"/>
          <w:szCs w:val="22"/>
        </w:rPr>
        <w:t>17</w:t>
      </w:r>
      <w:r w:rsidR="00A32922">
        <w:rPr>
          <w:sz w:val="22"/>
          <w:szCs w:val="22"/>
        </w:rPr>
        <w:t>.</w:t>
      </w:r>
      <w:r w:rsidR="00664208" w:rsidRPr="001F64D9">
        <w:rPr>
          <w:sz w:val="22"/>
          <w:szCs w:val="22"/>
        </w:rPr>
        <w:t xml:space="preserve">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64208" w:rsidRPr="005D3CF3">
        <w:rPr>
          <w:sz w:val="22"/>
          <w:szCs w:val="22"/>
        </w:rPr>
        <w:t xml:space="preserve">», составляет </w:t>
      </w:r>
      <w:r w:rsidR="00AE0D31" w:rsidRPr="002F51F5">
        <w:rPr>
          <w:sz w:val="22"/>
          <w:szCs w:val="22"/>
        </w:rPr>
        <w:t>3</w:t>
      </w:r>
      <w:r w:rsidR="00664208" w:rsidRPr="002F51F5">
        <w:rPr>
          <w:sz w:val="22"/>
          <w:szCs w:val="22"/>
        </w:rPr>
        <w:t xml:space="preserve"> (</w:t>
      </w:r>
      <w:r w:rsidR="00AE0D31" w:rsidRPr="002F51F5">
        <w:rPr>
          <w:sz w:val="22"/>
          <w:szCs w:val="22"/>
        </w:rPr>
        <w:t>три</w:t>
      </w:r>
      <w:r w:rsidR="00664208" w:rsidRPr="002F51F5">
        <w:rPr>
          <w:sz w:val="22"/>
          <w:szCs w:val="22"/>
        </w:rPr>
        <w:t>) процент</w:t>
      </w:r>
      <w:r w:rsidR="00AE0D31" w:rsidRPr="002F51F5">
        <w:rPr>
          <w:sz w:val="22"/>
          <w:szCs w:val="22"/>
        </w:rPr>
        <w:t>а</w:t>
      </w:r>
      <w:r w:rsidR="00664208" w:rsidRPr="005D3CF3">
        <w:rPr>
          <w:sz w:val="22"/>
          <w:szCs w:val="22"/>
        </w:rPr>
        <w:t xml:space="preserve"> </w:t>
      </w:r>
      <w:r w:rsidR="00B528AB">
        <w:rPr>
          <w:sz w:val="22"/>
          <w:szCs w:val="22"/>
        </w:rPr>
        <w:t xml:space="preserve">от </w:t>
      </w:r>
      <w:r w:rsidR="00664208" w:rsidRPr="005D3CF3">
        <w:rPr>
          <w:sz w:val="22"/>
          <w:szCs w:val="22"/>
        </w:rPr>
        <w:t>суммы денежных средств, составляющих фонд и поступивших в него после реализации составляющего его имущества, за вычетом:</w:t>
      </w:r>
    </w:p>
    <w:p w14:paraId="3ECB13FE" w14:textId="77777777" w:rsidR="00664208" w:rsidRPr="001F64D9" w:rsidRDefault="00664208" w:rsidP="00664208">
      <w:pPr>
        <w:ind w:firstLine="567"/>
        <w:jc w:val="both"/>
        <w:rPr>
          <w:sz w:val="22"/>
          <w:szCs w:val="22"/>
        </w:rPr>
      </w:pPr>
      <w:r w:rsidRPr="001F64D9">
        <w:rPr>
          <w:sz w:val="22"/>
          <w:szCs w:val="22"/>
        </w:rPr>
        <w:t>1) задолженност</w:t>
      </w:r>
      <w:r w:rsidR="002172A1">
        <w:rPr>
          <w:sz w:val="22"/>
          <w:szCs w:val="22"/>
        </w:rPr>
        <w:t>и</w:t>
      </w:r>
      <w:r w:rsidRPr="001F64D9">
        <w:rPr>
          <w:sz w:val="22"/>
          <w:szCs w:val="22"/>
        </w:rPr>
        <w:t xml:space="preserve"> перед кредиторами, требования которых должны удовлетворяться за счет имущества, составляющего фонд;</w:t>
      </w:r>
    </w:p>
    <w:p w14:paraId="0FCABD7C" w14:textId="77777777" w:rsidR="00664208" w:rsidRPr="001F64D9" w:rsidRDefault="00664208" w:rsidP="00F36764">
      <w:pPr>
        <w:tabs>
          <w:tab w:val="left" w:pos="851"/>
        </w:tabs>
        <w:ind w:firstLine="567"/>
        <w:jc w:val="both"/>
        <w:rPr>
          <w:sz w:val="22"/>
          <w:szCs w:val="22"/>
        </w:rPr>
      </w:pPr>
      <w:r w:rsidRPr="001F64D9">
        <w:rPr>
          <w:sz w:val="22"/>
          <w:szCs w:val="22"/>
        </w:rPr>
        <w:t xml:space="preserve">2) </w:t>
      </w:r>
      <w:r w:rsidR="000F5542">
        <w:rPr>
          <w:sz w:val="22"/>
          <w:szCs w:val="22"/>
        </w:rPr>
        <w:t xml:space="preserve">сумм </w:t>
      </w:r>
      <w:r w:rsidRPr="001F64D9">
        <w:rPr>
          <w:sz w:val="22"/>
          <w:szCs w:val="22"/>
        </w:rPr>
        <w:t>вознаграждени</w:t>
      </w:r>
      <w:r w:rsidR="000F5542">
        <w:rPr>
          <w:sz w:val="22"/>
          <w:szCs w:val="22"/>
        </w:rPr>
        <w:t>й</w:t>
      </w:r>
      <w:r w:rsidRPr="001F64D9">
        <w:rPr>
          <w:sz w:val="22"/>
          <w:szCs w:val="22"/>
        </w:rPr>
        <w:t xml:space="preserve"> управляющей компании, специализированного депозитария</w:t>
      </w:r>
      <w:r w:rsidR="009A64D8">
        <w:rPr>
          <w:sz w:val="22"/>
          <w:szCs w:val="22"/>
        </w:rPr>
        <w:t xml:space="preserve"> и </w:t>
      </w:r>
      <w:r w:rsidRPr="001F64D9">
        <w:rPr>
          <w:sz w:val="22"/>
          <w:szCs w:val="22"/>
        </w:rPr>
        <w:t>регистратора</w:t>
      </w:r>
      <w:r w:rsidR="00396FF7">
        <w:rPr>
          <w:sz w:val="22"/>
          <w:szCs w:val="22"/>
        </w:rPr>
        <w:t>,</w:t>
      </w:r>
      <w:r w:rsidR="002172A1">
        <w:rPr>
          <w:sz w:val="22"/>
          <w:szCs w:val="22"/>
        </w:rPr>
        <w:t xml:space="preserve"> начисленных им</w:t>
      </w:r>
      <w:r w:rsidRPr="001F64D9">
        <w:rPr>
          <w:sz w:val="22"/>
          <w:szCs w:val="22"/>
        </w:rPr>
        <w:t xml:space="preserve"> на день возникновения основания прекращения фонда;</w:t>
      </w:r>
    </w:p>
    <w:p w14:paraId="6FD3F916" w14:textId="77777777" w:rsidR="00256BD5" w:rsidRPr="001F64D9" w:rsidRDefault="00664208" w:rsidP="00F92FC8">
      <w:pPr>
        <w:autoSpaceDE w:val="0"/>
        <w:autoSpaceDN w:val="0"/>
        <w:adjustRightInd w:val="0"/>
        <w:ind w:firstLine="567"/>
        <w:jc w:val="both"/>
        <w:rPr>
          <w:sz w:val="22"/>
          <w:szCs w:val="22"/>
        </w:rPr>
      </w:pPr>
      <w:r w:rsidRPr="001F64D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F4EE41D" w14:textId="34EF21D3" w:rsidR="005D0598" w:rsidRPr="0005089E" w:rsidRDefault="002B1EBA" w:rsidP="00B52DAF">
      <w:pPr>
        <w:autoSpaceDE w:val="0"/>
        <w:autoSpaceDN w:val="0"/>
        <w:adjustRightInd w:val="0"/>
        <w:ind w:firstLine="567"/>
        <w:jc w:val="both"/>
        <w:rPr>
          <w:sz w:val="22"/>
          <w:szCs w:val="22"/>
        </w:rPr>
      </w:pPr>
      <w:r w:rsidRPr="001F64D9">
        <w:rPr>
          <w:sz w:val="22"/>
          <w:szCs w:val="22"/>
        </w:rPr>
        <w:t>1</w:t>
      </w:r>
      <w:r>
        <w:rPr>
          <w:sz w:val="22"/>
          <w:szCs w:val="22"/>
        </w:rPr>
        <w:t>18</w:t>
      </w:r>
      <w:r w:rsidR="00256BD5" w:rsidRPr="001F64D9">
        <w:rPr>
          <w:sz w:val="22"/>
          <w:szCs w:val="22"/>
        </w:rPr>
        <w:t>. </w:t>
      </w:r>
      <w:r w:rsidR="009A3F25" w:rsidRPr="008772C8">
        <w:rPr>
          <w:sz w:val="22"/>
          <w:szCs w:val="22"/>
        </w:rPr>
        <w:t xml:space="preserve">Денежная компенсация в связи с погашением инвестиционных паев при прекращении </w:t>
      </w:r>
      <w:r w:rsidR="00B528AB">
        <w:rPr>
          <w:sz w:val="22"/>
          <w:szCs w:val="22"/>
        </w:rPr>
        <w:t>ф</w:t>
      </w:r>
      <w:r w:rsidR="009A3F25" w:rsidRPr="008772C8">
        <w:rPr>
          <w:sz w:val="22"/>
          <w:szCs w:val="22"/>
        </w:rPr>
        <w:t xml:space="preserve">онда </w:t>
      </w:r>
      <w:r w:rsidR="009A3F25" w:rsidRPr="0005089E">
        <w:rPr>
          <w:sz w:val="22"/>
          <w:szCs w:val="22"/>
        </w:rPr>
        <w:t>перечисляется на</w:t>
      </w:r>
      <w:r w:rsidR="005D0598" w:rsidRPr="0005089E">
        <w:rPr>
          <w:sz w:val="22"/>
          <w:szCs w:val="22"/>
        </w:rPr>
        <w:t xml:space="preserve"> один из следующих счетов:</w:t>
      </w:r>
    </w:p>
    <w:p w14:paraId="40922791" w14:textId="77777777" w:rsidR="009A3F25" w:rsidRPr="0005089E" w:rsidRDefault="005D0598" w:rsidP="00B52DAF">
      <w:pPr>
        <w:autoSpaceDE w:val="0"/>
        <w:autoSpaceDN w:val="0"/>
        <w:adjustRightInd w:val="0"/>
        <w:ind w:firstLine="567"/>
        <w:jc w:val="both"/>
        <w:rPr>
          <w:sz w:val="22"/>
          <w:szCs w:val="22"/>
        </w:rPr>
      </w:pPr>
      <w:r w:rsidRPr="0005089E">
        <w:rPr>
          <w:sz w:val="22"/>
          <w:szCs w:val="22"/>
        </w:rPr>
        <w:t xml:space="preserve">на </w:t>
      </w:r>
      <w:r w:rsidR="009A3F25" w:rsidRPr="0005089E">
        <w:rPr>
          <w:sz w:val="22"/>
          <w:szCs w:val="22"/>
        </w:rPr>
        <w:t>банковский счет лица, которому были погашены инвестиционные паи</w:t>
      </w:r>
      <w:r w:rsidR="00BE1E62" w:rsidRPr="0005089E">
        <w:rPr>
          <w:sz w:val="22"/>
          <w:szCs w:val="22"/>
        </w:rPr>
        <w:t>;</w:t>
      </w:r>
    </w:p>
    <w:p w14:paraId="61ABD013" w14:textId="77777777" w:rsidR="004434F7" w:rsidRDefault="00BE1E62" w:rsidP="00B52DAF">
      <w:pPr>
        <w:autoSpaceDE w:val="0"/>
        <w:autoSpaceDN w:val="0"/>
        <w:adjustRightInd w:val="0"/>
        <w:ind w:firstLine="567"/>
        <w:jc w:val="both"/>
        <w:rPr>
          <w:sz w:val="22"/>
          <w:szCs w:val="22"/>
        </w:rPr>
      </w:pPr>
      <w:r w:rsidRPr="0005089E">
        <w:rPr>
          <w:sz w:val="22"/>
          <w:szCs w:val="22"/>
        </w:rPr>
        <w:t>на специальный депозитарный счет номинального держателя или на банковский счет лица, которому были погашены инвестиционные паи</w:t>
      </w:r>
      <w:r w:rsidR="00165870" w:rsidRPr="0005089E">
        <w:rPr>
          <w:sz w:val="22"/>
          <w:szCs w:val="22"/>
        </w:rPr>
        <w:t xml:space="preserve">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4434F7">
        <w:rPr>
          <w:sz w:val="22"/>
          <w:szCs w:val="22"/>
        </w:rPr>
        <w:t>;</w:t>
      </w:r>
    </w:p>
    <w:p w14:paraId="4204C968" w14:textId="79AF5396" w:rsidR="00BE1E62" w:rsidRPr="008772C8" w:rsidRDefault="004434F7" w:rsidP="00B52DAF">
      <w:pPr>
        <w:autoSpaceDE w:val="0"/>
        <w:autoSpaceDN w:val="0"/>
        <w:adjustRightInd w:val="0"/>
        <w:ind w:firstLine="567"/>
        <w:jc w:val="both"/>
        <w:rPr>
          <w:sz w:val="22"/>
          <w:szCs w:val="22"/>
        </w:rPr>
      </w:pPr>
      <w:r w:rsidRPr="004434F7">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BE1E62" w:rsidRPr="0005089E">
        <w:rPr>
          <w:sz w:val="22"/>
          <w:szCs w:val="22"/>
        </w:rPr>
        <w:t>.</w:t>
      </w:r>
    </w:p>
    <w:p w14:paraId="4CAF6B8E" w14:textId="33A8CE60" w:rsidR="009A3F25" w:rsidRPr="008772C8" w:rsidRDefault="009A3F25" w:rsidP="00B52DAF">
      <w:pPr>
        <w:autoSpaceDE w:val="0"/>
        <w:autoSpaceDN w:val="0"/>
        <w:adjustRightInd w:val="0"/>
        <w:ind w:firstLine="567"/>
        <w:jc w:val="both"/>
        <w:rPr>
          <w:sz w:val="22"/>
          <w:szCs w:val="22"/>
        </w:rPr>
      </w:pPr>
      <w:r w:rsidRPr="008772C8">
        <w:rPr>
          <w:sz w:val="22"/>
          <w:szCs w:val="22"/>
        </w:rPr>
        <w:t>Сумм</w:t>
      </w:r>
      <w:r w:rsidR="00B528AB">
        <w:rPr>
          <w:sz w:val="22"/>
          <w:szCs w:val="22"/>
        </w:rPr>
        <w:t>а</w:t>
      </w:r>
      <w:r w:rsidRPr="008772C8">
        <w:rPr>
          <w:sz w:val="22"/>
          <w:szCs w:val="22"/>
        </w:rPr>
        <w:t xml:space="preserve">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00BDF916" w14:textId="5EDFDBCF" w:rsidR="009A3F25" w:rsidRDefault="009A3F25" w:rsidP="009A3F25">
      <w:pPr>
        <w:pStyle w:val="ConsPlusNormal"/>
        <w:widowControl/>
        <w:ind w:firstLine="540"/>
        <w:jc w:val="both"/>
        <w:rPr>
          <w:rFonts w:ascii="Times New Roman" w:hAnsi="Times New Roman" w:cs="Times New Roman"/>
          <w:sz w:val="22"/>
          <w:szCs w:val="22"/>
        </w:rPr>
      </w:pPr>
      <w:r w:rsidRPr="008772C8">
        <w:rPr>
          <w:rFonts w:ascii="Times New Roman" w:hAnsi="Times New Roman" w:cs="Times New Roman"/>
          <w:sz w:val="22"/>
          <w:szCs w:val="22"/>
        </w:rPr>
        <w:t xml:space="preserve">Погашение инвестиционных паев при прекращении </w:t>
      </w:r>
      <w:r w:rsidR="00A11AAA">
        <w:rPr>
          <w:rFonts w:ascii="Times New Roman" w:hAnsi="Times New Roman" w:cs="Times New Roman"/>
          <w:sz w:val="22"/>
          <w:szCs w:val="22"/>
        </w:rPr>
        <w:t>ф</w:t>
      </w:r>
      <w:r w:rsidRPr="008772C8">
        <w:rPr>
          <w:rFonts w:ascii="Times New Roman" w:hAnsi="Times New Roman" w:cs="Times New Roman"/>
          <w:sz w:val="22"/>
          <w:szCs w:val="22"/>
        </w:rPr>
        <w:t>онда осуществляется не позднее рабочего дня, следующего за днем завершения расчетов с владельц</w:t>
      </w:r>
      <w:r w:rsidR="00A11AAA">
        <w:rPr>
          <w:rFonts w:ascii="Times New Roman" w:hAnsi="Times New Roman" w:cs="Times New Roman"/>
          <w:sz w:val="22"/>
          <w:szCs w:val="22"/>
        </w:rPr>
        <w:t>ем</w:t>
      </w:r>
      <w:r w:rsidRPr="008772C8">
        <w:rPr>
          <w:rFonts w:ascii="Times New Roman" w:hAnsi="Times New Roman" w:cs="Times New Roman"/>
          <w:sz w:val="22"/>
          <w:szCs w:val="22"/>
        </w:rPr>
        <w:t xml:space="preserve"> инвестиционных паев.</w:t>
      </w:r>
    </w:p>
    <w:p w14:paraId="130973F2" w14:textId="77777777" w:rsidR="00256BD5" w:rsidRPr="001F64D9" w:rsidRDefault="00256BD5" w:rsidP="00F92FC8">
      <w:pPr>
        <w:ind w:firstLine="567"/>
        <w:jc w:val="both"/>
        <w:rPr>
          <w:sz w:val="22"/>
          <w:szCs w:val="22"/>
        </w:rPr>
      </w:pPr>
    </w:p>
    <w:p w14:paraId="6CB1D22B" w14:textId="536091B0" w:rsidR="00256BD5" w:rsidRDefault="009B5519" w:rsidP="009B5519">
      <w:pPr>
        <w:pStyle w:val="1"/>
        <w:tabs>
          <w:tab w:val="left" w:pos="567"/>
        </w:tabs>
        <w:spacing w:before="0" w:after="0" w:line="360" w:lineRule="atLeast"/>
        <w:ind w:left="567"/>
        <w:rPr>
          <w:rFonts w:ascii="Times New Roman" w:hAnsi="Times New Roman" w:cs="Times New Roman"/>
          <w:sz w:val="22"/>
          <w:szCs w:val="22"/>
          <w:lang w:val="ru-RU"/>
        </w:rPr>
      </w:pPr>
      <w:bookmarkStart w:id="121" w:name="p_1013"/>
      <w:bookmarkEnd w:id="121"/>
      <w:r>
        <w:rPr>
          <w:rFonts w:ascii="Times New Roman" w:hAnsi="Times New Roman" w:cs="Times New Roman"/>
          <w:sz w:val="22"/>
          <w:szCs w:val="22"/>
        </w:rPr>
        <w:t>XV</w:t>
      </w:r>
      <w:r w:rsidRPr="009B5519">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 xml:space="preserve">Внесение изменений </w:t>
      </w:r>
      <w:r w:rsidR="000F5542">
        <w:rPr>
          <w:rFonts w:ascii="Times New Roman" w:hAnsi="Times New Roman" w:cs="Times New Roman"/>
          <w:sz w:val="22"/>
          <w:szCs w:val="22"/>
          <w:lang w:val="ru-RU"/>
        </w:rPr>
        <w:t xml:space="preserve">и дополнений </w:t>
      </w:r>
      <w:r w:rsidR="00256BD5" w:rsidRPr="001F64D9">
        <w:rPr>
          <w:rFonts w:ascii="Times New Roman" w:hAnsi="Times New Roman" w:cs="Times New Roman"/>
          <w:sz w:val="22"/>
          <w:szCs w:val="22"/>
          <w:lang w:val="ru-RU"/>
        </w:rPr>
        <w:t>в</w:t>
      </w:r>
      <w:r w:rsidR="000F5542">
        <w:rPr>
          <w:rFonts w:ascii="Times New Roman" w:hAnsi="Times New Roman" w:cs="Times New Roman"/>
          <w:sz w:val="22"/>
          <w:szCs w:val="22"/>
          <w:lang w:val="ru-RU"/>
        </w:rPr>
        <w:t xml:space="preserve"> </w:t>
      </w:r>
      <w:r w:rsidR="00256BD5" w:rsidRPr="001F64D9">
        <w:rPr>
          <w:rFonts w:ascii="Times New Roman" w:hAnsi="Times New Roman" w:cs="Times New Roman"/>
          <w:sz w:val="22"/>
          <w:szCs w:val="22"/>
          <w:lang w:val="ru-RU"/>
        </w:rPr>
        <w:t>Правила</w:t>
      </w:r>
    </w:p>
    <w:p w14:paraId="7CD8BD5B" w14:textId="77777777" w:rsidR="001E4A3E" w:rsidRDefault="001E4A3E" w:rsidP="001E4A3E">
      <w:pPr>
        <w:pStyle w:val="1"/>
        <w:tabs>
          <w:tab w:val="left" w:pos="567"/>
        </w:tabs>
        <w:spacing w:before="0" w:after="0" w:line="360" w:lineRule="atLeast"/>
        <w:ind w:left="1287"/>
        <w:jc w:val="left"/>
        <w:rPr>
          <w:rFonts w:ascii="Times New Roman" w:hAnsi="Times New Roman" w:cs="Times New Roman"/>
          <w:sz w:val="22"/>
          <w:szCs w:val="22"/>
          <w:lang w:val="ru-RU"/>
        </w:rPr>
      </w:pPr>
    </w:p>
    <w:p w14:paraId="21E54CB6" w14:textId="4CE7C372" w:rsidR="00256BD5" w:rsidRPr="001F64D9" w:rsidRDefault="002B1EBA" w:rsidP="00664208">
      <w:pPr>
        <w:ind w:firstLine="567"/>
        <w:jc w:val="both"/>
        <w:rPr>
          <w:sz w:val="22"/>
          <w:szCs w:val="22"/>
        </w:rPr>
      </w:pPr>
      <w:bookmarkStart w:id="122" w:name="p_99"/>
      <w:bookmarkEnd w:id="122"/>
      <w:r w:rsidRPr="001F64D9">
        <w:rPr>
          <w:sz w:val="22"/>
          <w:szCs w:val="22"/>
        </w:rPr>
        <w:t>1</w:t>
      </w:r>
      <w:r>
        <w:rPr>
          <w:sz w:val="22"/>
          <w:szCs w:val="22"/>
        </w:rPr>
        <w:t>19</w:t>
      </w:r>
      <w:r w:rsidR="00664208" w:rsidRPr="001F64D9">
        <w:rPr>
          <w:sz w:val="22"/>
          <w:szCs w:val="22"/>
        </w:rPr>
        <w:t>. Изменения</w:t>
      </w:r>
      <w:r w:rsidR="000F5542">
        <w:rPr>
          <w:sz w:val="22"/>
          <w:szCs w:val="22"/>
        </w:rPr>
        <w:t xml:space="preserve"> и дополнения</w:t>
      </w:r>
      <w:r w:rsidR="00664208" w:rsidRPr="001F64D9">
        <w:rPr>
          <w:sz w:val="22"/>
          <w:szCs w:val="22"/>
        </w:rPr>
        <w:t>, внос</w:t>
      </w:r>
      <w:r w:rsidR="000F5542">
        <w:rPr>
          <w:sz w:val="22"/>
          <w:szCs w:val="22"/>
        </w:rPr>
        <w:t>имые</w:t>
      </w:r>
      <w:r w:rsidR="00664208" w:rsidRPr="001F64D9">
        <w:rPr>
          <w:sz w:val="22"/>
          <w:szCs w:val="22"/>
        </w:rPr>
        <w:t xml:space="preserve"> в Правила, вступают в силу при условии их регистрации Банком России.</w:t>
      </w:r>
    </w:p>
    <w:p w14:paraId="74BCB74F" w14:textId="62F49F8A" w:rsidR="000F5542" w:rsidRDefault="002B1EBA" w:rsidP="000F5542">
      <w:pPr>
        <w:ind w:firstLine="567"/>
        <w:jc w:val="both"/>
        <w:rPr>
          <w:sz w:val="22"/>
          <w:szCs w:val="22"/>
        </w:rPr>
      </w:pPr>
      <w:r w:rsidRPr="001F64D9">
        <w:rPr>
          <w:sz w:val="22"/>
          <w:szCs w:val="22"/>
        </w:rPr>
        <w:t>1</w:t>
      </w:r>
      <w:r>
        <w:rPr>
          <w:sz w:val="22"/>
          <w:szCs w:val="22"/>
        </w:rPr>
        <w:t>20</w:t>
      </w:r>
      <w:r w:rsidR="00256BD5" w:rsidRPr="001F64D9">
        <w:rPr>
          <w:sz w:val="22"/>
          <w:szCs w:val="22"/>
        </w:rPr>
        <w:t>. Сообщение о регистрации изменений</w:t>
      </w:r>
      <w:r w:rsidR="000F5542">
        <w:rPr>
          <w:sz w:val="22"/>
          <w:szCs w:val="22"/>
        </w:rPr>
        <w:t xml:space="preserve"> и дополнений</w:t>
      </w:r>
      <w:r w:rsidR="00256BD5" w:rsidRPr="001F64D9">
        <w:rPr>
          <w:sz w:val="22"/>
          <w:szCs w:val="22"/>
        </w:rPr>
        <w:t>, внос</w:t>
      </w:r>
      <w:r w:rsidR="000F5542">
        <w:rPr>
          <w:sz w:val="22"/>
          <w:szCs w:val="22"/>
        </w:rPr>
        <w:t>имых</w:t>
      </w:r>
      <w:r w:rsidR="00256BD5" w:rsidRPr="001F64D9">
        <w:rPr>
          <w:sz w:val="22"/>
          <w:szCs w:val="22"/>
        </w:rPr>
        <w:t xml:space="preserve"> в Правила, раскрывается в соответствии </w:t>
      </w:r>
      <w:r w:rsidR="000F5542" w:rsidRPr="00B07B96">
        <w:rPr>
          <w:sz w:val="22"/>
          <w:szCs w:val="22"/>
        </w:rPr>
        <w:t xml:space="preserve">с </w:t>
      </w:r>
      <w:r w:rsidR="000F5542">
        <w:rPr>
          <w:sz w:val="22"/>
          <w:szCs w:val="22"/>
        </w:rPr>
        <w:t xml:space="preserve">законодательством </w:t>
      </w:r>
      <w:r w:rsidR="00A90D45">
        <w:rPr>
          <w:sz w:val="22"/>
          <w:szCs w:val="22"/>
        </w:rPr>
        <w:t xml:space="preserve">Российской Федерации </w:t>
      </w:r>
      <w:r w:rsidR="000F5542">
        <w:rPr>
          <w:sz w:val="22"/>
          <w:szCs w:val="22"/>
        </w:rPr>
        <w:t xml:space="preserve">об </w:t>
      </w:r>
      <w:r w:rsidR="000F5542" w:rsidRPr="00B07B96">
        <w:rPr>
          <w:sz w:val="22"/>
          <w:szCs w:val="22"/>
        </w:rPr>
        <w:t>инвестиционных фондах</w:t>
      </w:r>
      <w:r w:rsidR="000F5542">
        <w:rPr>
          <w:sz w:val="22"/>
          <w:szCs w:val="22"/>
        </w:rPr>
        <w:t>.</w:t>
      </w:r>
    </w:p>
    <w:p w14:paraId="06D13FB3" w14:textId="6BF76FD5" w:rsidR="00256BD5" w:rsidRPr="001F64D9" w:rsidRDefault="002B1EBA" w:rsidP="000F5542">
      <w:pPr>
        <w:ind w:firstLine="567"/>
        <w:jc w:val="both"/>
        <w:rPr>
          <w:sz w:val="22"/>
          <w:szCs w:val="22"/>
        </w:rPr>
      </w:pPr>
      <w:r w:rsidRPr="001F64D9">
        <w:rPr>
          <w:sz w:val="22"/>
          <w:szCs w:val="22"/>
        </w:rPr>
        <w:t>1</w:t>
      </w:r>
      <w:r>
        <w:rPr>
          <w:sz w:val="22"/>
          <w:szCs w:val="22"/>
        </w:rPr>
        <w:t>21</w:t>
      </w:r>
      <w:r w:rsidR="00256BD5" w:rsidRPr="001F64D9">
        <w:rPr>
          <w:sz w:val="22"/>
          <w:szCs w:val="22"/>
        </w:rPr>
        <w:t>. Изменения</w:t>
      </w:r>
      <w:r w:rsidR="00076365" w:rsidRPr="00076365">
        <w:rPr>
          <w:sz w:val="22"/>
          <w:szCs w:val="22"/>
        </w:rPr>
        <w:t xml:space="preserve"> </w:t>
      </w:r>
      <w:r w:rsidR="00076365">
        <w:rPr>
          <w:sz w:val="22"/>
          <w:szCs w:val="22"/>
        </w:rPr>
        <w:t>и дополнения</w:t>
      </w:r>
      <w:r w:rsidR="00256BD5" w:rsidRPr="001F64D9">
        <w:rPr>
          <w:sz w:val="22"/>
          <w:szCs w:val="22"/>
        </w:rPr>
        <w:t>, которые вносятся в настоящие Правила, вступают в силу со дня раскрытия сообщения об их регистрации, за исключением изменений</w:t>
      </w:r>
      <w:r w:rsidR="002172A1">
        <w:rPr>
          <w:sz w:val="22"/>
          <w:szCs w:val="22"/>
        </w:rPr>
        <w:t xml:space="preserve"> и дополнений</w:t>
      </w:r>
      <w:r w:rsidR="00256BD5" w:rsidRPr="001F64D9">
        <w:rPr>
          <w:sz w:val="22"/>
          <w:szCs w:val="22"/>
        </w:rPr>
        <w:t xml:space="preserve">, предусмотренных пунктами </w:t>
      </w:r>
      <w:r w:rsidRPr="001F64D9">
        <w:rPr>
          <w:sz w:val="22"/>
          <w:szCs w:val="22"/>
        </w:rPr>
        <w:t>1</w:t>
      </w:r>
      <w:r>
        <w:rPr>
          <w:sz w:val="22"/>
          <w:szCs w:val="22"/>
        </w:rPr>
        <w:t>22</w:t>
      </w:r>
      <w:r w:rsidRPr="001F64D9">
        <w:rPr>
          <w:sz w:val="22"/>
          <w:szCs w:val="22"/>
        </w:rPr>
        <w:t xml:space="preserve"> </w:t>
      </w:r>
      <w:r w:rsidR="00256BD5" w:rsidRPr="001F64D9">
        <w:rPr>
          <w:sz w:val="22"/>
          <w:szCs w:val="22"/>
        </w:rPr>
        <w:t xml:space="preserve">и </w:t>
      </w:r>
      <w:r w:rsidRPr="001F64D9">
        <w:rPr>
          <w:sz w:val="22"/>
          <w:szCs w:val="22"/>
        </w:rPr>
        <w:t>1</w:t>
      </w:r>
      <w:r>
        <w:rPr>
          <w:sz w:val="22"/>
          <w:szCs w:val="22"/>
        </w:rPr>
        <w:t>23</w:t>
      </w:r>
      <w:r w:rsidRPr="001F64D9">
        <w:rPr>
          <w:sz w:val="22"/>
          <w:szCs w:val="22"/>
        </w:rPr>
        <w:t xml:space="preserve"> </w:t>
      </w:r>
      <w:r w:rsidR="00256BD5" w:rsidRPr="001F64D9">
        <w:rPr>
          <w:sz w:val="22"/>
          <w:szCs w:val="22"/>
        </w:rPr>
        <w:t>настоящих Правил.</w:t>
      </w:r>
    </w:p>
    <w:p w14:paraId="24855C05" w14:textId="64DB168D" w:rsidR="00F01562" w:rsidRPr="00E872F8" w:rsidRDefault="002B1EBA"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1</w:t>
      </w:r>
      <w:r>
        <w:rPr>
          <w:rFonts w:ascii="Times New Roman" w:hAnsi="Times New Roman" w:cs="Times New Roman"/>
          <w:sz w:val="22"/>
          <w:szCs w:val="22"/>
        </w:rPr>
        <w:t>22</w:t>
      </w:r>
      <w:r w:rsidR="00F01562" w:rsidRPr="007750B6">
        <w:rPr>
          <w:rFonts w:ascii="Times New Roman" w:hAnsi="Times New Roman" w:cs="Times New Roman"/>
          <w:sz w:val="22"/>
          <w:szCs w:val="22"/>
        </w:rPr>
        <w:t xml:space="preserve">. </w:t>
      </w:r>
      <w:r w:rsidR="00F01562" w:rsidRPr="004F7378">
        <w:rPr>
          <w:rFonts w:ascii="Times New Roman" w:hAnsi="Times New Roman" w:cs="Times New Roman"/>
          <w:sz w:val="22"/>
          <w:szCs w:val="22"/>
        </w:rPr>
        <w:t>Изменения</w:t>
      </w:r>
      <w:r w:rsidR="00F01562" w:rsidRPr="00881C0B">
        <w:rPr>
          <w:rFonts w:ascii="Times New Roman" w:hAnsi="Times New Roman" w:cs="Times New Roman"/>
          <w:sz w:val="22"/>
          <w:szCs w:val="22"/>
        </w:rPr>
        <w:t xml:space="preserve"> и дополнения, которые вносятся в настоящие Правила, вступают в силу по истечении одного месяца со дня раскрытия сообщения о регистрации таких изменений</w:t>
      </w:r>
      <w:r w:rsidR="002172A1">
        <w:rPr>
          <w:rFonts w:ascii="Times New Roman" w:hAnsi="Times New Roman" w:cs="Times New Roman"/>
          <w:sz w:val="22"/>
          <w:szCs w:val="22"/>
        </w:rPr>
        <w:t xml:space="preserve"> и дополнений</w:t>
      </w:r>
      <w:r w:rsidR="00F01562" w:rsidRPr="00881C0B">
        <w:rPr>
          <w:rFonts w:ascii="Times New Roman" w:hAnsi="Times New Roman" w:cs="Times New Roman"/>
          <w:sz w:val="22"/>
          <w:szCs w:val="22"/>
        </w:rPr>
        <w:t xml:space="preserve"> Банк</w:t>
      </w:r>
      <w:r w:rsidR="00F01562" w:rsidRPr="00E872F8">
        <w:rPr>
          <w:rFonts w:ascii="Times New Roman" w:hAnsi="Times New Roman" w:cs="Times New Roman"/>
          <w:sz w:val="22"/>
          <w:szCs w:val="22"/>
        </w:rPr>
        <w:t>ом России, если они связаны:</w:t>
      </w:r>
    </w:p>
    <w:p w14:paraId="2B27E2D1"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1) с изменением инвестиционной декларации фонда;</w:t>
      </w:r>
    </w:p>
    <w:p w14:paraId="34352BD7"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2) с увеличением размера вознаграждения управляющей компании, специализированного депозитария, регистратора;</w:t>
      </w:r>
    </w:p>
    <w:p w14:paraId="76DFAE9E"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3) с увеличением расходов и (или) расширением перечня расходов, подлежащих оплате за счет имущества, составляющего фонд;</w:t>
      </w:r>
    </w:p>
    <w:p w14:paraId="7E3AE997" w14:textId="77777777"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4) с введением скидок в связи с погашением инвестиционных паев или увеличением их размеров;</w:t>
      </w:r>
    </w:p>
    <w:p w14:paraId="35205259" w14:textId="52982EAF" w:rsidR="00F01562" w:rsidRPr="007750B6"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r w:rsidR="006004BC">
        <w:rPr>
          <w:rFonts w:ascii="Times New Roman" w:hAnsi="Times New Roman" w:cs="Times New Roman"/>
          <w:sz w:val="22"/>
          <w:szCs w:val="22"/>
        </w:rPr>
        <w:t>;</w:t>
      </w:r>
    </w:p>
    <w:p w14:paraId="3403E9FD" w14:textId="77777777" w:rsidR="00F01562" w:rsidRPr="000634E2" w:rsidRDefault="00F01562" w:rsidP="00F01562">
      <w:pPr>
        <w:pStyle w:val="ConsPlusNormal"/>
        <w:ind w:firstLine="540"/>
        <w:jc w:val="both"/>
        <w:rPr>
          <w:rFonts w:ascii="Times New Roman" w:hAnsi="Times New Roman" w:cs="Times New Roman"/>
          <w:sz w:val="22"/>
          <w:szCs w:val="22"/>
        </w:rPr>
      </w:pPr>
      <w:r w:rsidRPr="007750B6">
        <w:rPr>
          <w:rFonts w:ascii="Times New Roman" w:hAnsi="Times New Roman" w:cs="Times New Roman"/>
          <w:sz w:val="22"/>
          <w:szCs w:val="22"/>
        </w:rPr>
        <w:t>6) с иными изменениями и дополнениями, предусмотренными нормативными актами Банка России.</w:t>
      </w:r>
    </w:p>
    <w:p w14:paraId="15345798" w14:textId="5E7AE37D" w:rsidR="00664208" w:rsidRPr="001F64D9" w:rsidRDefault="002B1EBA" w:rsidP="00664208">
      <w:pPr>
        <w:autoSpaceDE w:val="0"/>
        <w:autoSpaceDN w:val="0"/>
        <w:adjustRightInd w:val="0"/>
        <w:ind w:firstLine="567"/>
        <w:jc w:val="both"/>
        <w:rPr>
          <w:sz w:val="22"/>
          <w:szCs w:val="22"/>
        </w:rPr>
      </w:pPr>
      <w:r w:rsidRPr="001F64D9">
        <w:rPr>
          <w:sz w:val="22"/>
          <w:szCs w:val="22"/>
        </w:rPr>
        <w:t>1</w:t>
      </w:r>
      <w:r>
        <w:rPr>
          <w:sz w:val="22"/>
          <w:szCs w:val="22"/>
        </w:rPr>
        <w:t>23</w:t>
      </w:r>
      <w:r w:rsidR="00664208" w:rsidRPr="001F64D9">
        <w:rPr>
          <w:sz w:val="22"/>
          <w:szCs w:val="22"/>
        </w:rPr>
        <w:t>. Изменения</w:t>
      </w:r>
      <w:r w:rsidR="00076365" w:rsidRPr="00076365">
        <w:rPr>
          <w:sz w:val="22"/>
          <w:szCs w:val="22"/>
        </w:rPr>
        <w:t xml:space="preserve"> </w:t>
      </w:r>
      <w:r w:rsidR="00076365">
        <w:rPr>
          <w:sz w:val="22"/>
          <w:szCs w:val="22"/>
        </w:rPr>
        <w:t>и дополнения</w:t>
      </w:r>
      <w:r w:rsidR="00664208" w:rsidRPr="001F64D9">
        <w:rPr>
          <w:sz w:val="22"/>
          <w:szCs w:val="22"/>
        </w:rPr>
        <w:t>, которые вносятся в настоящие Правила, вступают в силу со дня их регистрации Банком России, если они касаются:</w:t>
      </w:r>
    </w:p>
    <w:p w14:paraId="14111D0A" w14:textId="1F3E2361" w:rsidR="00664208" w:rsidRPr="001F64D9" w:rsidRDefault="00664208" w:rsidP="00664208">
      <w:pPr>
        <w:autoSpaceDE w:val="0"/>
        <w:autoSpaceDN w:val="0"/>
        <w:adjustRightInd w:val="0"/>
        <w:ind w:firstLine="567"/>
        <w:jc w:val="both"/>
        <w:rPr>
          <w:sz w:val="22"/>
          <w:szCs w:val="22"/>
        </w:rPr>
      </w:pPr>
      <w:r w:rsidRPr="001F64D9">
        <w:rPr>
          <w:sz w:val="22"/>
          <w:szCs w:val="22"/>
        </w:rPr>
        <w:lastRenderedPageBreak/>
        <w:t>1) изменения наименовани</w:t>
      </w:r>
      <w:r w:rsidR="00A90D45">
        <w:rPr>
          <w:sz w:val="22"/>
          <w:szCs w:val="22"/>
        </w:rPr>
        <w:t>я</w:t>
      </w:r>
      <w:r w:rsidRPr="001F64D9">
        <w:rPr>
          <w:sz w:val="22"/>
          <w:szCs w:val="22"/>
        </w:rPr>
        <w:t xml:space="preserve"> управляющей компании, специализированного депозитария, регистратора</w:t>
      </w:r>
      <w:r w:rsidR="00A90D45">
        <w:rPr>
          <w:sz w:val="22"/>
          <w:szCs w:val="22"/>
        </w:rPr>
        <w:t xml:space="preserve"> либо</w:t>
      </w:r>
      <w:r w:rsidRPr="001F64D9">
        <w:rPr>
          <w:sz w:val="22"/>
          <w:szCs w:val="22"/>
        </w:rPr>
        <w:t xml:space="preserve"> иных сведений об указанных лицах;</w:t>
      </w:r>
    </w:p>
    <w:p w14:paraId="6F93D2A9" w14:textId="77777777" w:rsidR="00664208" w:rsidRPr="001F64D9" w:rsidRDefault="00664208" w:rsidP="00664208">
      <w:pPr>
        <w:autoSpaceDE w:val="0"/>
        <w:autoSpaceDN w:val="0"/>
        <w:adjustRightInd w:val="0"/>
        <w:ind w:firstLine="567"/>
        <w:jc w:val="both"/>
        <w:rPr>
          <w:sz w:val="22"/>
          <w:szCs w:val="22"/>
        </w:rPr>
      </w:pPr>
      <w:r w:rsidRPr="001F64D9">
        <w:rPr>
          <w:sz w:val="22"/>
          <w:szCs w:val="22"/>
        </w:rPr>
        <w:t>2) уменьшения размера вознаграждения управляющей компании, специализированного депозитария, регистратора,</w:t>
      </w:r>
      <w:r w:rsidR="009A64D8">
        <w:t xml:space="preserve"> </w:t>
      </w:r>
      <w:r w:rsidRPr="001F64D9">
        <w:rPr>
          <w:sz w:val="22"/>
          <w:szCs w:val="22"/>
        </w:rPr>
        <w:t>а также уменьшения размера и (или) сокращения перечня расходов, подлежащих оплате за счет имущества, составляющего фонд;</w:t>
      </w:r>
    </w:p>
    <w:p w14:paraId="150588EB" w14:textId="77777777" w:rsidR="00664208" w:rsidRPr="001F64D9" w:rsidRDefault="00664208" w:rsidP="00664208">
      <w:pPr>
        <w:autoSpaceDE w:val="0"/>
        <w:autoSpaceDN w:val="0"/>
        <w:adjustRightInd w:val="0"/>
        <w:ind w:firstLine="567"/>
        <w:jc w:val="both"/>
        <w:rPr>
          <w:sz w:val="22"/>
          <w:szCs w:val="22"/>
        </w:rPr>
      </w:pPr>
      <w:r w:rsidRPr="001F64D9">
        <w:rPr>
          <w:sz w:val="22"/>
          <w:szCs w:val="22"/>
        </w:rPr>
        <w:t>3) отмены скидок (надбавок) или уменьшения их размеров;</w:t>
      </w:r>
    </w:p>
    <w:p w14:paraId="10626C07" w14:textId="77777777" w:rsidR="00256BD5" w:rsidRPr="001F64D9" w:rsidRDefault="00664208" w:rsidP="00664208">
      <w:pPr>
        <w:autoSpaceDE w:val="0"/>
        <w:autoSpaceDN w:val="0"/>
        <w:adjustRightInd w:val="0"/>
        <w:ind w:firstLine="567"/>
        <w:jc w:val="both"/>
        <w:rPr>
          <w:sz w:val="22"/>
          <w:szCs w:val="22"/>
        </w:rPr>
      </w:pPr>
      <w:r w:rsidRPr="001F64D9">
        <w:rPr>
          <w:sz w:val="22"/>
          <w:szCs w:val="22"/>
        </w:rPr>
        <w:t xml:space="preserve">4) иных положений, предусмотренных </w:t>
      </w:r>
      <w:r w:rsidR="000F5542" w:rsidRPr="000F5542">
        <w:rPr>
          <w:sz w:val="22"/>
          <w:szCs w:val="22"/>
        </w:rPr>
        <w:t>нормативными актами Банка России</w:t>
      </w:r>
      <w:r w:rsidRPr="001F64D9">
        <w:rPr>
          <w:sz w:val="22"/>
          <w:szCs w:val="22"/>
        </w:rPr>
        <w:t>.</w:t>
      </w:r>
    </w:p>
    <w:p w14:paraId="2AD6F50D" w14:textId="77777777" w:rsidR="00256BD5" w:rsidRPr="001F64D9" w:rsidRDefault="00256BD5" w:rsidP="00664208">
      <w:pPr>
        <w:ind w:firstLine="567"/>
        <w:jc w:val="both"/>
        <w:rPr>
          <w:sz w:val="22"/>
          <w:szCs w:val="22"/>
        </w:rPr>
      </w:pPr>
    </w:p>
    <w:p w14:paraId="1383C985" w14:textId="3680090C" w:rsidR="00256BD5" w:rsidRDefault="009B5519" w:rsidP="009B5519">
      <w:pPr>
        <w:pStyle w:val="1"/>
        <w:spacing w:before="0" w:after="0" w:line="240" w:lineRule="atLeast"/>
        <w:ind w:left="567"/>
        <w:rPr>
          <w:rFonts w:ascii="Times New Roman" w:hAnsi="Times New Roman" w:cs="Times New Roman"/>
          <w:sz w:val="22"/>
          <w:szCs w:val="22"/>
          <w:lang w:val="ru-RU"/>
        </w:rPr>
      </w:pPr>
      <w:r>
        <w:rPr>
          <w:rFonts w:ascii="Times New Roman" w:hAnsi="Times New Roman" w:cs="Times New Roman"/>
          <w:sz w:val="22"/>
          <w:szCs w:val="22"/>
        </w:rPr>
        <w:t>XVI</w:t>
      </w:r>
      <w:r w:rsidRPr="009B5519">
        <w:rPr>
          <w:rFonts w:ascii="Times New Roman" w:hAnsi="Times New Roman" w:cs="Times New Roman"/>
          <w:sz w:val="22"/>
          <w:szCs w:val="22"/>
          <w:lang w:val="ru-RU"/>
        </w:rPr>
        <w:t xml:space="preserve">. </w:t>
      </w:r>
      <w:r w:rsidR="000F5542">
        <w:rPr>
          <w:rFonts w:ascii="Times New Roman" w:hAnsi="Times New Roman" w:cs="Times New Roman"/>
          <w:sz w:val="22"/>
          <w:szCs w:val="22"/>
          <w:lang w:val="ru-RU"/>
        </w:rPr>
        <w:t xml:space="preserve">Иные </w:t>
      </w:r>
      <w:r w:rsidR="00256BD5" w:rsidRPr="001F64D9">
        <w:rPr>
          <w:rFonts w:ascii="Times New Roman" w:hAnsi="Times New Roman" w:cs="Times New Roman"/>
          <w:sz w:val="22"/>
          <w:szCs w:val="22"/>
          <w:lang w:val="ru-RU"/>
        </w:rPr>
        <w:t>сведения</w:t>
      </w:r>
      <w:r w:rsidR="000F5542">
        <w:rPr>
          <w:rFonts w:ascii="Times New Roman" w:hAnsi="Times New Roman" w:cs="Times New Roman"/>
          <w:sz w:val="22"/>
          <w:szCs w:val="22"/>
          <w:lang w:val="ru-RU"/>
        </w:rPr>
        <w:t xml:space="preserve"> и положения</w:t>
      </w:r>
    </w:p>
    <w:p w14:paraId="41D6A5F8" w14:textId="77777777" w:rsidR="001E4A3E" w:rsidRDefault="001E4A3E" w:rsidP="001E4A3E">
      <w:pPr>
        <w:pStyle w:val="1"/>
        <w:spacing w:before="0" w:after="0" w:line="240" w:lineRule="atLeast"/>
        <w:ind w:left="1287"/>
        <w:jc w:val="left"/>
        <w:rPr>
          <w:rFonts w:ascii="Times New Roman" w:hAnsi="Times New Roman" w:cs="Times New Roman"/>
          <w:sz w:val="22"/>
          <w:szCs w:val="22"/>
          <w:lang w:val="ru-RU"/>
        </w:rPr>
      </w:pPr>
    </w:p>
    <w:p w14:paraId="62A9ECD7" w14:textId="6A61E930" w:rsidR="00256BD5" w:rsidRPr="001F64D9" w:rsidRDefault="002B1EBA" w:rsidP="00256BD5">
      <w:pPr>
        <w:widowControl w:val="0"/>
        <w:autoSpaceDE w:val="0"/>
        <w:autoSpaceDN w:val="0"/>
        <w:adjustRightInd w:val="0"/>
        <w:ind w:firstLine="567"/>
        <w:jc w:val="both"/>
        <w:rPr>
          <w:sz w:val="22"/>
          <w:szCs w:val="22"/>
        </w:rPr>
      </w:pPr>
      <w:r w:rsidRPr="001F64D9">
        <w:rPr>
          <w:sz w:val="22"/>
          <w:szCs w:val="22"/>
        </w:rPr>
        <w:t>1</w:t>
      </w:r>
      <w:r>
        <w:rPr>
          <w:sz w:val="22"/>
          <w:szCs w:val="22"/>
        </w:rPr>
        <w:t>24</w:t>
      </w:r>
      <w:r w:rsidR="00256BD5" w:rsidRPr="001F64D9">
        <w:rPr>
          <w:sz w:val="22"/>
          <w:szCs w:val="22"/>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03209C" w:rsidRPr="001F64D9">
        <w:rPr>
          <w:sz w:val="22"/>
          <w:szCs w:val="22"/>
        </w:rPr>
        <w:t>к</w:t>
      </w:r>
      <w:r w:rsidR="00256BD5" w:rsidRPr="001F64D9">
        <w:rPr>
          <w:sz w:val="22"/>
          <w:szCs w:val="22"/>
        </w:rPr>
        <w:t xml:space="preserve">одекса Российской Федерации. При этом </w:t>
      </w:r>
      <w:r w:rsidR="002172A1">
        <w:rPr>
          <w:sz w:val="22"/>
          <w:szCs w:val="22"/>
        </w:rPr>
        <w:t xml:space="preserve">в случаях, установленных налоговым законодательством, </w:t>
      </w:r>
      <w:r w:rsidR="00653E1E" w:rsidRPr="001F64D9">
        <w:rPr>
          <w:sz w:val="22"/>
          <w:szCs w:val="22"/>
        </w:rPr>
        <w:t>у</w:t>
      </w:r>
      <w:r w:rsidR="00256BD5" w:rsidRPr="001F64D9">
        <w:rPr>
          <w:sz w:val="22"/>
          <w:szCs w:val="22"/>
        </w:rPr>
        <w:t>правляющая компания является налоговым агентом.</w:t>
      </w:r>
    </w:p>
    <w:p w14:paraId="2BEFD477" w14:textId="77777777" w:rsidR="00256BD5" w:rsidRPr="001F64D9" w:rsidRDefault="00256BD5" w:rsidP="00256BD5">
      <w:pPr>
        <w:widowControl w:val="0"/>
        <w:autoSpaceDE w:val="0"/>
        <w:autoSpaceDN w:val="0"/>
        <w:adjustRightInd w:val="0"/>
        <w:ind w:firstLine="567"/>
        <w:jc w:val="both"/>
        <w:rPr>
          <w:sz w:val="22"/>
          <w:szCs w:val="22"/>
        </w:rPr>
      </w:pPr>
      <w:r w:rsidRPr="001F64D9">
        <w:rPr>
          <w:sz w:val="22"/>
          <w:szCs w:val="22"/>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03209C" w:rsidRPr="001F64D9">
        <w:rPr>
          <w:sz w:val="22"/>
          <w:szCs w:val="22"/>
        </w:rPr>
        <w:t>к</w:t>
      </w:r>
      <w:r w:rsidRPr="001F64D9">
        <w:rPr>
          <w:sz w:val="22"/>
          <w:szCs w:val="22"/>
        </w:rPr>
        <w:t>одекса Российской Федерации.</w:t>
      </w:r>
    </w:p>
    <w:p w14:paraId="402692F8" w14:textId="2033117E" w:rsidR="00171494" w:rsidRDefault="00171494" w:rsidP="00894395">
      <w:pPr>
        <w:jc w:val="both"/>
        <w:rPr>
          <w:sz w:val="22"/>
          <w:szCs w:val="22"/>
        </w:rPr>
      </w:pPr>
    </w:p>
    <w:p w14:paraId="22E1005F" w14:textId="77777777" w:rsidR="001E4A3E" w:rsidRDefault="00256BD5" w:rsidP="0003163F">
      <w:pPr>
        <w:ind w:firstLine="567"/>
        <w:jc w:val="both"/>
        <w:rPr>
          <w:sz w:val="22"/>
          <w:szCs w:val="22"/>
        </w:rPr>
      </w:pPr>
      <w:r w:rsidRPr="001F64D9">
        <w:rPr>
          <w:sz w:val="22"/>
          <w:szCs w:val="22"/>
        </w:rPr>
        <w:t>Генеральный директор</w:t>
      </w:r>
    </w:p>
    <w:p w14:paraId="2CD812E8" w14:textId="77777777" w:rsidR="001339F4" w:rsidRPr="001F64D9" w:rsidRDefault="001E4A3E" w:rsidP="0003163F">
      <w:pPr>
        <w:ind w:firstLine="567"/>
        <w:jc w:val="both"/>
        <w:rPr>
          <w:sz w:val="22"/>
          <w:szCs w:val="22"/>
        </w:rPr>
      </w:pPr>
      <w:r>
        <w:rPr>
          <w:sz w:val="22"/>
          <w:szCs w:val="22"/>
        </w:rPr>
        <w:t xml:space="preserve">ООО «УК «А-Капитал» </w:t>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sidR="00091249" w:rsidRPr="001F64D9">
        <w:rPr>
          <w:sz w:val="22"/>
          <w:szCs w:val="22"/>
        </w:rPr>
        <w:tab/>
      </w:r>
      <w:r>
        <w:rPr>
          <w:sz w:val="22"/>
          <w:szCs w:val="22"/>
        </w:rPr>
        <w:t>Д</w:t>
      </w:r>
      <w:r w:rsidR="00AE46D3" w:rsidRPr="001F64D9">
        <w:rPr>
          <w:sz w:val="22"/>
          <w:szCs w:val="22"/>
        </w:rPr>
        <w:t xml:space="preserve">.В. </w:t>
      </w:r>
      <w:r>
        <w:rPr>
          <w:sz w:val="22"/>
          <w:szCs w:val="22"/>
        </w:rPr>
        <w:t>Шагардин</w:t>
      </w:r>
    </w:p>
    <w:p w14:paraId="26B7F730" w14:textId="22A3B938" w:rsidR="001E4A3E" w:rsidRPr="00A6483D" w:rsidRDefault="001E4A3E" w:rsidP="001E4A3E">
      <w:pPr>
        <w:rPr>
          <w:sz w:val="20"/>
          <w:szCs w:val="20"/>
        </w:rPr>
      </w:pPr>
      <w:r w:rsidRPr="00A6483D">
        <w:rPr>
          <w:sz w:val="20"/>
          <w:szCs w:val="20"/>
        </w:rPr>
        <w:t xml:space="preserve">                 </w:t>
      </w:r>
      <w:r>
        <w:rPr>
          <w:sz w:val="20"/>
          <w:szCs w:val="20"/>
        </w:rPr>
        <w:t xml:space="preserve">                            </w:t>
      </w:r>
    </w:p>
    <w:p w14:paraId="7A92B497" w14:textId="36284A92" w:rsidR="001E4A3E" w:rsidRPr="00A6483D" w:rsidRDefault="001D6BAC" w:rsidP="001E4A3E">
      <w:pPr>
        <w:spacing w:line="240" w:lineRule="atLeast"/>
      </w:pPr>
      <w:r>
        <w:rPr>
          <w:noProof/>
          <w:lang w:eastAsia="ru-RU"/>
        </w:rPr>
        <w:lastRenderedPageBreak/>
        <w:drawing>
          <wp:inline distT="0" distB="0" distL="0" distR="0" wp14:anchorId="12459F78" wp14:editId="216B8DB6">
            <wp:extent cx="5734050" cy="9353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692701FC" w14:textId="58E876F6" w:rsidR="001E4A3E" w:rsidRPr="00A6483D" w:rsidRDefault="001D6BAC" w:rsidP="001E4A3E">
      <w:pPr>
        <w:spacing w:line="240" w:lineRule="atLeast"/>
      </w:pPr>
      <w:r>
        <w:rPr>
          <w:noProof/>
          <w:lang w:eastAsia="ru-RU"/>
        </w:rPr>
        <w:lastRenderedPageBreak/>
        <w:drawing>
          <wp:inline distT="0" distB="0" distL="0" distR="0" wp14:anchorId="14037632" wp14:editId="4FB11E69">
            <wp:extent cx="5915025" cy="9010650"/>
            <wp:effectExtent l="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5025" cy="9010650"/>
                    </a:xfrm>
                    <a:prstGeom prst="rect">
                      <a:avLst/>
                    </a:prstGeom>
                    <a:noFill/>
                    <a:ln>
                      <a:noFill/>
                    </a:ln>
                  </pic:spPr>
                </pic:pic>
              </a:graphicData>
            </a:graphic>
          </wp:inline>
        </w:drawing>
      </w:r>
    </w:p>
    <w:p w14:paraId="18840793" w14:textId="77777777" w:rsidR="001E4A3E" w:rsidRPr="00A6483D" w:rsidRDefault="001E4A3E" w:rsidP="001E4A3E">
      <w:pPr>
        <w:spacing w:line="240" w:lineRule="atLeast"/>
      </w:pPr>
    </w:p>
    <w:p w14:paraId="1C2362E1" w14:textId="18EBFAAA" w:rsidR="001E4A3E" w:rsidRPr="00A6483D" w:rsidRDefault="001D6BAC" w:rsidP="001E4A3E">
      <w:pPr>
        <w:spacing w:line="240" w:lineRule="atLeast"/>
      </w:pPr>
      <w:r>
        <w:rPr>
          <w:noProof/>
          <w:lang w:eastAsia="ru-RU"/>
        </w:rPr>
        <w:lastRenderedPageBreak/>
        <w:drawing>
          <wp:inline distT="0" distB="0" distL="0" distR="0" wp14:anchorId="63DA0719" wp14:editId="4A50CD97">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1495085D" w14:textId="23C519D8" w:rsidR="001E4A3E" w:rsidRPr="00A6483D" w:rsidRDefault="001D6BAC" w:rsidP="001E4A3E">
      <w:pPr>
        <w:spacing w:line="240" w:lineRule="atLeast"/>
      </w:pPr>
      <w:r>
        <w:rPr>
          <w:noProof/>
          <w:lang w:eastAsia="ru-RU"/>
        </w:rPr>
        <w:lastRenderedPageBreak/>
        <w:drawing>
          <wp:inline distT="0" distB="0" distL="0" distR="0" wp14:anchorId="3E4F26FE" wp14:editId="13C91206">
            <wp:extent cx="5734050" cy="93535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346E9B39" w14:textId="5BF144FD" w:rsidR="001E4A3E" w:rsidRDefault="001E4A3E" w:rsidP="001E4A3E">
      <w:pPr>
        <w:pStyle w:val="fieldcomment"/>
        <w:rPr>
          <w:rFonts w:ascii="Times New Roman" w:hAnsi="Times New Roman" w:cs="Times New Roman"/>
          <w:sz w:val="16"/>
          <w:szCs w:val="16"/>
          <w:lang w:val="ru-RU"/>
        </w:rPr>
      </w:pPr>
    </w:p>
    <w:p w14:paraId="51F08024" w14:textId="5712FD01" w:rsidR="00536D63" w:rsidRDefault="00536D63" w:rsidP="001E4A3E">
      <w:pPr>
        <w:pStyle w:val="fieldcomment"/>
        <w:rPr>
          <w:rFonts w:ascii="Times New Roman" w:hAnsi="Times New Roman" w:cs="Times New Roman"/>
          <w:sz w:val="16"/>
          <w:szCs w:val="16"/>
          <w:lang w:val="ru-RU"/>
        </w:rPr>
      </w:pPr>
      <w:r w:rsidRPr="00591DF0">
        <w:rPr>
          <w:noProof/>
          <w:lang w:val="ru-RU" w:eastAsia="ru-RU"/>
        </w:rPr>
        <w:lastRenderedPageBreak/>
        <w:drawing>
          <wp:inline distT="0" distB="0" distL="0" distR="0" wp14:anchorId="0E810694" wp14:editId="06E60EDF">
            <wp:extent cx="5972175" cy="8239125"/>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175" cy="8239125"/>
                    </a:xfrm>
                    <a:prstGeom prst="rect">
                      <a:avLst/>
                    </a:prstGeom>
                    <a:noFill/>
                    <a:ln>
                      <a:noFill/>
                    </a:ln>
                  </pic:spPr>
                </pic:pic>
              </a:graphicData>
            </a:graphic>
          </wp:inline>
        </w:drawing>
      </w:r>
    </w:p>
    <w:p w14:paraId="2FC58C08" w14:textId="1AC59F2C" w:rsidR="00536D63" w:rsidRDefault="00536D63" w:rsidP="001E4A3E">
      <w:pPr>
        <w:pStyle w:val="fieldcomment"/>
        <w:rPr>
          <w:rFonts w:ascii="Times New Roman" w:hAnsi="Times New Roman" w:cs="Times New Roman"/>
          <w:sz w:val="16"/>
          <w:szCs w:val="16"/>
          <w:lang w:val="ru-RU"/>
        </w:rPr>
      </w:pPr>
    </w:p>
    <w:p w14:paraId="2A781984" w14:textId="56FB61BE" w:rsidR="00536D63" w:rsidRDefault="00536D63" w:rsidP="001E4A3E">
      <w:pPr>
        <w:pStyle w:val="fieldcomment"/>
        <w:rPr>
          <w:rFonts w:ascii="Times New Roman" w:hAnsi="Times New Roman" w:cs="Times New Roman"/>
          <w:sz w:val="16"/>
          <w:szCs w:val="16"/>
          <w:lang w:val="ru-RU"/>
        </w:rPr>
      </w:pPr>
    </w:p>
    <w:p w14:paraId="04E196FC" w14:textId="3DAA810E" w:rsidR="00536D63" w:rsidRDefault="00536D63" w:rsidP="001E4A3E">
      <w:pPr>
        <w:pStyle w:val="fieldcomment"/>
        <w:rPr>
          <w:rFonts w:ascii="Times New Roman" w:hAnsi="Times New Roman" w:cs="Times New Roman"/>
          <w:sz w:val="16"/>
          <w:szCs w:val="16"/>
          <w:lang w:val="ru-RU"/>
        </w:rPr>
      </w:pPr>
    </w:p>
    <w:p w14:paraId="5125C56F" w14:textId="7B1866B8" w:rsidR="00536D63" w:rsidRDefault="00536D63" w:rsidP="001E4A3E">
      <w:pPr>
        <w:pStyle w:val="fieldcomment"/>
        <w:rPr>
          <w:rFonts w:ascii="Times New Roman" w:hAnsi="Times New Roman" w:cs="Times New Roman"/>
          <w:sz w:val="16"/>
          <w:szCs w:val="16"/>
          <w:lang w:val="ru-RU"/>
        </w:rPr>
      </w:pPr>
    </w:p>
    <w:p w14:paraId="7229A34B" w14:textId="6BC62AD3" w:rsidR="00536D63" w:rsidRDefault="00536D63" w:rsidP="001E4A3E">
      <w:pPr>
        <w:pStyle w:val="fieldcomment"/>
        <w:rPr>
          <w:rFonts w:ascii="Times New Roman" w:hAnsi="Times New Roman" w:cs="Times New Roman"/>
          <w:sz w:val="16"/>
          <w:szCs w:val="16"/>
          <w:lang w:val="ru-RU"/>
        </w:rPr>
      </w:pPr>
    </w:p>
    <w:p w14:paraId="2C65CC07" w14:textId="04B46ED0" w:rsidR="00536D63" w:rsidRDefault="00536D63" w:rsidP="001E4A3E">
      <w:pPr>
        <w:pStyle w:val="fieldcomment"/>
        <w:rPr>
          <w:rFonts w:ascii="Times New Roman" w:hAnsi="Times New Roman" w:cs="Times New Roman"/>
          <w:sz w:val="16"/>
          <w:szCs w:val="16"/>
          <w:lang w:val="ru-RU"/>
        </w:rPr>
      </w:pPr>
    </w:p>
    <w:p w14:paraId="190BD4AB" w14:textId="11A1F528" w:rsidR="00536D63" w:rsidRDefault="00536D63" w:rsidP="001E4A3E">
      <w:pPr>
        <w:pStyle w:val="fieldcomment"/>
        <w:rPr>
          <w:rFonts w:ascii="Times New Roman" w:hAnsi="Times New Roman" w:cs="Times New Roman"/>
          <w:sz w:val="16"/>
          <w:szCs w:val="16"/>
          <w:lang w:val="ru-RU"/>
        </w:rPr>
      </w:pPr>
    </w:p>
    <w:p w14:paraId="0D46C0F2" w14:textId="16D483A8" w:rsidR="00536D63" w:rsidRDefault="00536D63" w:rsidP="001E4A3E">
      <w:pPr>
        <w:pStyle w:val="fieldcomment"/>
        <w:rPr>
          <w:rFonts w:ascii="Times New Roman" w:hAnsi="Times New Roman" w:cs="Times New Roman"/>
          <w:sz w:val="16"/>
          <w:szCs w:val="16"/>
          <w:lang w:val="ru-RU"/>
        </w:rPr>
      </w:pPr>
    </w:p>
    <w:p w14:paraId="71CB769B" w14:textId="366B11B7" w:rsidR="00536D63" w:rsidRDefault="00536D63" w:rsidP="001E4A3E">
      <w:pPr>
        <w:pStyle w:val="fieldcomment"/>
        <w:rPr>
          <w:rFonts w:ascii="Times New Roman" w:hAnsi="Times New Roman" w:cs="Times New Roman"/>
          <w:sz w:val="16"/>
          <w:szCs w:val="16"/>
          <w:lang w:val="ru-RU"/>
        </w:rPr>
      </w:pPr>
    </w:p>
    <w:p w14:paraId="40C4E06E" w14:textId="602A0D32" w:rsidR="00536D63" w:rsidRDefault="00536D63" w:rsidP="001E4A3E">
      <w:pPr>
        <w:pStyle w:val="fieldcomment"/>
        <w:rPr>
          <w:rFonts w:ascii="Times New Roman" w:hAnsi="Times New Roman" w:cs="Times New Roman"/>
          <w:sz w:val="16"/>
          <w:szCs w:val="16"/>
          <w:lang w:val="ru-RU"/>
        </w:rPr>
      </w:pPr>
      <w:r w:rsidRPr="00591DF0">
        <w:rPr>
          <w:noProof/>
          <w:lang w:val="ru-RU" w:eastAsia="ru-RU"/>
        </w:rPr>
        <w:lastRenderedPageBreak/>
        <w:drawing>
          <wp:inline distT="0" distB="0" distL="0" distR="0" wp14:anchorId="14FCAA47" wp14:editId="3C1D1273">
            <wp:extent cx="5915025" cy="9458325"/>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5025" cy="9458325"/>
                    </a:xfrm>
                    <a:prstGeom prst="rect">
                      <a:avLst/>
                    </a:prstGeom>
                    <a:noFill/>
                    <a:ln>
                      <a:noFill/>
                    </a:ln>
                  </pic:spPr>
                </pic:pic>
              </a:graphicData>
            </a:graphic>
          </wp:inline>
        </w:drawing>
      </w:r>
    </w:p>
    <w:p w14:paraId="4366E63A" w14:textId="746E38D6" w:rsidR="00536D63" w:rsidRDefault="00536D63" w:rsidP="001E4A3E">
      <w:pPr>
        <w:pStyle w:val="fieldcomment"/>
        <w:rPr>
          <w:rFonts w:ascii="Times New Roman" w:hAnsi="Times New Roman" w:cs="Times New Roman"/>
          <w:sz w:val="16"/>
          <w:szCs w:val="16"/>
          <w:lang w:val="ru-RU"/>
        </w:rPr>
      </w:pPr>
    </w:p>
    <w:sectPr w:rsidR="00536D63" w:rsidSect="008A3018">
      <w:footerReference w:type="default" r:id="rId21"/>
      <w:pgSz w:w="11906" w:h="16838"/>
      <w:pgMar w:top="851" w:right="850" w:bottom="709" w:left="1134" w:header="708"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E64AB" w14:textId="77777777" w:rsidR="00DF1C3E" w:rsidRDefault="00DF1C3E" w:rsidP="00864319">
      <w:r>
        <w:separator/>
      </w:r>
    </w:p>
  </w:endnote>
  <w:endnote w:type="continuationSeparator" w:id="0">
    <w:p w14:paraId="1C8B9F4E" w14:textId="77777777" w:rsidR="00DF1C3E" w:rsidRDefault="00DF1C3E" w:rsidP="008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8C0A" w14:textId="6A2FEF6B" w:rsidR="00DF1C3E" w:rsidRDefault="00DF1C3E">
    <w:pPr>
      <w:pStyle w:val="af7"/>
      <w:jc w:val="right"/>
    </w:pPr>
    <w:r>
      <w:fldChar w:fldCharType="begin"/>
    </w:r>
    <w:r>
      <w:instrText xml:space="preserve"> PAGE   \* MERGEFORMAT </w:instrText>
    </w:r>
    <w:r>
      <w:fldChar w:fldCharType="separate"/>
    </w:r>
    <w:r w:rsidR="009A3915">
      <w:rPr>
        <w:noProof/>
      </w:rPr>
      <w:t>30</w:t>
    </w:r>
    <w:r>
      <w:fldChar w:fldCharType="end"/>
    </w:r>
  </w:p>
  <w:p w14:paraId="307F3459" w14:textId="77777777" w:rsidR="00DF1C3E" w:rsidRDefault="00DF1C3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6E9C2" w14:textId="77777777" w:rsidR="00DF1C3E" w:rsidRDefault="00DF1C3E" w:rsidP="00864319">
      <w:r>
        <w:separator/>
      </w:r>
    </w:p>
  </w:footnote>
  <w:footnote w:type="continuationSeparator" w:id="0">
    <w:p w14:paraId="5E69DA05" w14:textId="77777777" w:rsidR="00DF1C3E" w:rsidRDefault="00DF1C3E" w:rsidP="0086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EEB85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460E5C"/>
    <w:multiLevelType w:val="hybridMultilevel"/>
    <w:tmpl w:val="1982F470"/>
    <w:lvl w:ilvl="0" w:tplc="04190001">
      <w:start w:val="1"/>
      <w:numFmt w:val="bullet"/>
      <w:lvlText w:val=""/>
      <w:lvlJc w:val="left"/>
      <w:pPr>
        <w:tabs>
          <w:tab w:val="num" w:pos="720"/>
        </w:tabs>
        <w:ind w:left="72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7392F"/>
    <w:multiLevelType w:val="hybridMultilevel"/>
    <w:tmpl w:val="AD2C2590"/>
    <w:lvl w:ilvl="0" w:tplc="F97495D6">
      <w:start w:val="10"/>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4B9E3028"/>
    <w:multiLevelType w:val="hybridMultilevel"/>
    <w:tmpl w:val="72EC531A"/>
    <w:lvl w:ilvl="0" w:tplc="04190001">
      <w:start w:val="1"/>
      <w:numFmt w:val="bullet"/>
      <w:lvlText w:val=""/>
      <w:lvlJc w:val="left"/>
      <w:pPr>
        <w:tabs>
          <w:tab w:val="num" w:pos="1037"/>
        </w:tabs>
        <w:ind w:left="1037" w:hanging="360"/>
      </w:pPr>
      <w:rPr>
        <w:rFonts w:ascii="Symbol" w:hAnsi="Symbol" w:hint="default"/>
      </w:rPr>
    </w:lvl>
    <w:lvl w:ilvl="1" w:tplc="04190003">
      <w:start w:val="1"/>
      <w:numFmt w:val="bullet"/>
      <w:lvlText w:val="o"/>
      <w:lvlJc w:val="left"/>
      <w:pPr>
        <w:tabs>
          <w:tab w:val="num" w:pos="1757"/>
        </w:tabs>
        <w:ind w:left="1757" w:hanging="360"/>
      </w:pPr>
      <w:rPr>
        <w:rFonts w:ascii="Courier New" w:hAnsi="Courier New" w:hint="default"/>
      </w:rPr>
    </w:lvl>
    <w:lvl w:ilvl="2" w:tplc="04190005">
      <w:start w:val="1"/>
      <w:numFmt w:val="bullet"/>
      <w:lvlText w:val=""/>
      <w:lvlJc w:val="left"/>
      <w:pPr>
        <w:tabs>
          <w:tab w:val="num" w:pos="2477"/>
        </w:tabs>
        <w:ind w:left="2477" w:hanging="360"/>
      </w:pPr>
      <w:rPr>
        <w:rFonts w:ascii="Wingdings" w:hAnsi="Wingdings" w:hint="default"/>
      </w:rPr>
    </w:lvl>
    <w:lvl w:ilvl="3" w:tplc="04190001">
      <w:start w:val="1"/>
      <w:numFmt w:val="bullet"/>
      <w:lvlText w:val=""/>
      <w:lvlJc w:val="left"/>
      <w:pPr>
        <w:tabs>
          <w:tab w:val="num" w:pos="3197"/>
        </w:tabs>
        <w:ind w:left="3197" w:hanging="360"/>
      </w:pPr>
      <w:rPr>
        <w:rFonts w:ascii="Symbol" w:hAnsi="Symbol" w:hint="default"/>
      </w:rPr>
    </w:lvl>
    <w:lvl w:ilvl="4" w:tplc="04190003">
      <w:start w:val="1"/>
      <w:numFmt w:val="bullet"/>
      <w:lvlText w:val="o"/>
      <w:lvlJc w:val="left"/>
      <w:pPr>
        <w:tabs>
          <w:tab w:val="num" w:pos="3917"/>
        </w:tabs>
        <w:ind w:left="3917" w:hanging="360"/>
      </w:pPr>
      <w:rPr>
        <w:rFonts w:ascii="Courier New" w:hAnsi="Courier New" w:hint="default"/>
      </w:rPr>
    </w:lvl>
    <w:lvl w:ilvl="5" w:tplc="04190005">
      <w:start w:val="1"/>
      <w:numFmt w:val="bullet"/>
      <w:lvlText w:val=""/>
      <w:lvlJc w:val="left"/>
      <w:pPr>
        <w:tabs>
          <w:tab w:val="num" w:pos="4637"/>
        </w:tabs>
        <w:ind w:left="4637" w:hanging="360"/>
      </w:pPr>
      <w:rPr>
        <w:rFonts w:ascii="Wingdings" w:hAnsi="Wingdings" w:hint="default"/>
      </w:rPr>
    </w:lvl>
    <w:lvl w:ilvl="6" w:tplc="04190001">
      <w:start w:val="1"/>
      <w:numFmt w:val="bullet"/>
      <w:lvlText w:val=""/>
      <w:lvlJc w:val="left"/>
      <w:pPr>
        <w:tabs>
          <w:tab w:val="num" w:pos="5357"/>
        </w:tabs>
        <w:ind w:left="5357" w:hanging="360"/>
      </w:pPr>
      <w:rPr>
        <w:rFonts w:ascii="Symbol" w:hAnsi="Symbol" w:hint="default"/>
      </w:rPr>
    </w:lvl>
    <w:lvl w:ilvl="7" w:tplc="04190003">
      <w:start w:val="1"/>
      <w:numFmt w:val="bullet"/>
      <w:lvlText w:val="o"/>
      <w:lvlJc w:val="left"/>
      <w:pPr>
        <w:tabs>
          <w:tab w:val="num" w:pos="6077"/>
        </w:tabs>
        <w:ind w:left="6077" w:hanging="360"/>
      </w:pPr>
      <w:rPr>
        <w:rFonts w:ascii="Courier New" w:hAnsi="Courier New" w:hint="default"/>
      </w:rPr>
    </w:lvl>
    <w:lvl w:ilvl="8" w:tplc="04190005">
      <w:start w:val="1"/>
      <w:numFmt w:val="bullet"/>
      <w:lvlText w:val=""/>
      <w:lvlJc w:val="left"/>
      <w:pPr>
        <w:tabs>
          <w:tab w:val="num" w:pos="6797"/>
        </w:tabs>
        <w:ind w:left="6797" w:hanging="360"/>
      </w:pPr>
      <w:rPr>
        <w:rFonts w:ascii="Wingdings" w:hAnsi="Wingdings" w:hint="default"/>
      </w:rPr>
    </w:lvl>
  </w:abstractNum>
  <w:abstractNum w:abstractNumId="6" w15:restartNumberingAfterBreak="0">
    <w:nsid w:val="5C7B1F49"/>
    <w:multiLevelType w:val="hybridMultilevel"/>
    <w:tmpl w:val="AAA2830A"/>
    <w:lvl w:ilvl="0" w:tplc="939644A4">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6AC42B76"/>
    <w:multiLevelType w:val="hybridMultilevel"/>
    <w:tmpl w:val="04767B32"/>
    <w:lvl w:ilvl="0" w:tplc="08D42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622358F"/>
    <w:multiLevelType w:val="hybridMultilevel"/>
    <w:tmpl w:val="FDF8CEEE"/>
    <w:lvl w:ilvl="0" w:tplc="FFE0B74A">
      <w:start w:val="1"/>
      <w:numFmt w:val="bullet"/>
      <w:lvlText w:val=""/>
      <w:lvlJc w:val="left"/>
      <w:pPr>
        <w:ind w:left="1571" w:hanging="360"/>
      </w:pPr>
      <w:rPr>
        <w:rFonts w:ascii="Symbol" w:hAnsi="Symbol" w:hint="default"/>
        <w:sz w:val="16"/>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 w:numId="18">
    <w:abstractNumId w:val="3"/>
  </w:num>
  <w:num w:numId="19">
    <w:abstractNumId w:val="5"/>
  </w:num>
  <w:num w:numId="20">
    <w:abstractNumId w:val="6"/>
  </w:num>
  <w:num w:numId="21">
    <w:abstractNumId w:val="4"/>
  </w:num>
  <w:num w:numId="22">
    <w:abstractNumId w:val="7"/>
  </w:num>
  <w:num w:numId="23">
    <w:abstractNumId w:val="2"/>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912"/>
    <w:rsid w:val="00000B2A"/>
    <w:rsid w:val="00001346"/>
    <w:rsid w:val="0000395E"/>
    <w:rsid w:val="00005B4D"/>
    <w:rsid w:val="00006FB3"/>
    <w:rsid w:val="00007035"/>
    <w:rsid w:val="00007D1C"/>
    <w:rsid w:val="00014251"/>
    <w:rsid w:val="000142BF"/>
    <w:rsid w:val="0001560C"/>
    <w:rsid w:val="00020A49"/>
    <w:rsid w:val="00024914"/>
    <w:rsid w:val="00024958"/>
    <w:rsid w:val="000251C7"/>
    <w:rsid w:val="00030927"/>
    <w:rsid w:val="00030F6D"/>
    <w:rsid w:val="0003163F"/>
    <w:rsid w:val="00031CD3"/>
    <w:rsid w:val="0003209C"/>
    <w:rsid w:val="000340E8"/>
    <w:rsid w:val="00034A15"/>
    <w:rsid w:val="00037A51"/>
    <w:rsid w:val="00041660"/>
    <w:rsid w:val="00041F5D"/>
    <w:rsid w:val="00042942"/>
    <w:rsid w:val="00043AC8"/>
    <w:rsid w:val="00044F13"/>
    <w:rsid w:val="000450BC"/>
    <w:rsid w:val="0005089E"/>
    <w:rsid w:val="00050A50"/>
    <w:rsid w:val="000530C3"/>
    <w:rsid w:val="00061C72"/>
    <w:rsid w:val="00062A82"/>
    <w:rsid w:val="000634E2"/>
    <w:rsid w:val="000634EA"/>
    <w:rsid w:val="00064CD6"/>
    <w:rsid w:val="00070E18"/>
    <w:rsid w:val="00071CD6"/>
    <w:rsid w:val="00073FF1"/>
    <w:rsid w:val="00076365"/>
    <w:rsid w:val="00076467"/>
    <w:rsid w:val="00076B45"/>
    <w:rsid w:val="00076D87"/>
    <w:rsid w:val="00076E08"/>
    <w:rsid w:val="00083D34"/>
    <w:rsid w:val="0008412D"/>
    <w:rsid w:val="00084586"/>
    <w:rsid w:val="00085AE7"/>
    <w:rsid w:val="000860EF"/>
    <w:rsid w:val="00086CB0"/>
    <w:rsid w:val="00091249"/>
    <w:rsid w:val="00093B4D"/>
    <w:rsid w:val="0009583E"/>
    <w:rsid w:val="0009645B"/>
    <w:rsid w:val="000A1A2F"/>
    <w:rsid w:val="000A2560"/>
    <w:rsid w:val="000A2FB0"/>
    <w:rsid w:val="000A3D3C"/>
    <w:rsid w:val="000A4D8E"/>
    <w:rsid w:val="000A5827"/>
    <w:rsid w:val="000A6AA7"/>
    <w:rsid w:val="000B110D"/>
    <w:rsid w:val="000B39CD"/>
    <w:rsid w:val="000B4E68"/>
    <w:rsid w:val="000C028B"/>
    <w:rsid w:val="000C1447"/>
    <w:rsid w:val="000C499B"/>
    <w:rsid w:val="000C682D"/>
    <w:rsid w:val="000C7171"/>
    <w:rsid w:val="000D0471"/>
    <w:rsid w:val="000D08F5"/>
    <w:rsid w:val="000D23F4"/>
    <w:rsid w:val="000D2A7B"/>
    <w:rsid w:val="000D322C"/>
    <w:rsid w:val="000D5E1A"/>
    <w:rsid w:val="000D73B9"/>
    <w:rsid w:val="000E10B8"/>
    <w:rsid w:val="000E1823"/>
    <w:rsid w:val="000F1B96"/>
    <w:rsid w:val="000F2049"/>
    <w:rsid w:val="000F31B6"/>
    <w:rsid w:val="000F5542"/>
    <w:rsid w:val="001026B9"/>
    <w:rsid w:val="00104308"/>
    <w:rsid w:val="00105792"/>
    <w:rsid w:val="00106D38"/>
    <w:rsid w:val="0010707E"/>
    <w:rsid w:val="001151E7"/>
    <w:rsid w:val="00115879"/>
    <w:rsid w:val="00121D29"/>
    <w:rsid w:val="00125460"/>
    <w:rsid w:val="00125771"/>
    <w:rsid w:val="00126029"/>
    <w:rsid w:val="00126F94"/>
    <w:rsid w:val="00127614"/>
    <w:rsid w:val="00127C24"/>
    <w:rsid w:val="001317AB"/>
    <w:rsid w:val="001324FF"/>
    <w:rsid w:val="001339F4"/>
    <w:rsid w:val="00133F19"/>
    <w:rsid w:val="00135636"/>
    <w:rsid w:val="00135707"/>
    <w:rsid w:val="001358B6"/>
    <w:rsid w:val="00141E30"/>
    <w:rsid w:val="00147B15"/>
    <w:rsid w:val="001500D2"/>
    <w:rsid w:val="00151A48"/>
    <w:rsid w:val="001526E6"/>
    <w:rsid w:val="001558E6"/>
    <w:rsid w:val="00157342"/>
    <w:rsid w:val="00160221"/>
    <w:rsid w:val="00160805"/>
    <w:rsid w:val="001616A0"/>
    <w:rsid w:val="00162D45"/>
    <w:rsid w:val="001638B6"/>
    <w:rsid w:val="001640B4"/>
    <w:rsid w:val="00165870"/>
    <w:rsid w:val="00166D49"/>
    <w:rsid w:val="00171494"/>
    <w:rsid w:val="001753D6"/>
    <w:rsid w:val="00180B63"/>
    <w:rsid w:val="00181360"/>
    <w:rsid w:val="0018250A"/>
    <w:rsid w:val="001839AE"/>
    <w:rsid w:val="001842B8"/>
    <w:rsid w:val="001851C2"/>
    <w:rsid w:val="00185DE8"/>
    <w:rsid w:val="001908B9"/>
    <w:rsid w:val="0019103D"/>
    <w:rsid w:val="001925D8"/>
    <w:rsid w:val="00196BB8"/>
    <w:rsid w:val="001A3476"/>
    <w:rsid w:val="001A3AD6"/>
    <w:rsid w:val="001A3D2C"/>
    <w:rsid w:val="001A41FB"/>
    <w:rsid w:val="001A4D0D"/>
    <w:rsid w:val="001B0AFD"/>
    <w:rsid w:val="001B2D9F"/>
    <w:rsid w:val="001B5029"/>
    <w:rsid w:val="001B6FE0"/>
    <w:rsid w:val="001B7D32"/>
    <w:rsid w:val="001C0430"/>
    <w:rsid w:val="001C1572"/>
    <w:rsid w:val="001C248B"/>
    <w:rsid w:val="001C3CC4"/>
    <w:rsid w:val="001C4609"/>
    <w:rsid w:val="001C60F1"/>
    <w:rsid w:val="001D1835"/>
    <w:rsid w:val="001D18FA"/>
    <w:rsid w:val="001D35F7"/>
    <w:rsid w:val="001D43C6"/>
    <w:rsid w:val="001D6BAC"/>
    <w:rsid w:val="001E0592"/>
    <w:rsid w:val="001E05D7"/>
    <w:rsid w:val="001E1674"/>
    <w:rsid w:val="001E1C70"/>
    <w:rsid w:val="001E30B7"/>
    <w:rsid w:val="001E3271"/>
    <w:rsid w:val="001E4595"/>
    <w:rsid w:val="001E48E3"/>
    <w:rsid w:val="001E4A3E"/>
    <w:rsid w:val="001E639F"/>
    <w:rsid w:val="001E7672"/>
    <w:rsid w:val="001E7FF5"/>
    <w:rsid w:val="001F08F3"/>
    <w:rsid w:val="001F12B0"/>
    <w:rsid w:val="001F34E8"/>
    <w:rsid w:val="001F64D9"/>
    <w:rsid w:val="00200287"/>
    <w:rsid w:val="00202A22"/>
    <w:rsid w:val="002031FF"/>
    <w:rsid w:val="002035B0"/>
    <w:rsid w:val="00206738"/>
    <w:rsid w:val="002134BB"/>
    <w:rsid w:val="00217285"/>
    <w:rsid w:val="002172A1"/>
    <w:rsid w:val="00217D82"/>
    <w:rsid w:val="002219F6"/>
    <w:rsid w:val="002249EC"/>
    <w:rsid w:val="0023221D"/>
    <w:rsid w:val="00232651"/>
    <w:rsid w:val="00233325"/>
    <w:rsid w:val="0023514C"/>
    <w:rsid w:val="002357FD"/>
    <w:rsid w:val="00235A6F"/>
    <w:rsid w:val="00240B2D"/>
    <w:rsid w:val="00240F7E"/>
    <w:rsid w:val="002417E7"/>
    <w:rsid w:val="00241CDF"/>
    <w:rsid w:val="002424B1"/>
    <w:rsid w:val="00245927"/>
    <w:rsid w:val="00246F39"/>
    <w:rsid w:val="002501D7"/>
    <w:rsid w:val="00251765"/>
    <w:rsid w:val="00254EC7"/>
    <w:rsid w:val="00256BD5"/>
    <w:rsid w:val="002624C7"/>
    <w:rsid w:val="00262CFE"/>
    <w:rsid w:val="00263094"/>
    <w:rsid w:val="002638FB"/>
    <w:rsid w:val="00263BA9"/>
    <w:rsid w:val="00264046"/>
    <w:rsid w:val="0026405C"/>
    <w:rsid w:val="00265915"/>
    <w:rsid w:val="002667B3"/>
    <w:rsid w:val="00266E2C"/>
    <w:rsid w:val="00267FE7"/>
    <w:rsid w:val="00273CBD"/>
    <w:rsid w:val="00273EC7"/>
    <w:rsid w:val="00276E21"/>
    <w:rsid w:val="002771F1"/>
    <w:rsid w:val="00294724"/>
    <w:rsid w:val="00297FF6"/>
    <w:rsid w:val="002A00D8"/>
    <w:rsid w:val="002A0629"/>
    <w:rsid w:val="002A0665"/>
    <w:rsid w:val="002A14EF"/>
    <w:rsid w:val="002A1B4D"/>
    <w:rsid w:val="002A359E"/>
    <w:rsid w:val="002A3C76"/>
    <w:rsid w:val="002A426A"/>
    <w:rsid w:val="002A48A8"/>
    <w:rsid w:val="002B1EBA"/>
    <w:rsid w:val="002B4631"/>
    <w:rsid w:val="002B47B6"/>
    <w:rsid w:val="002B61DF"/>
    <w:rsid w:val="002B6AEC"/>
    <w:rsid w:val="002B6CE4"/>
    <w:rsid w:val="002B6E93"/>
    <w:rsid w:val="002B7740"/>
    <w:rsid w:val="002C1656"/>
    <w:rsid w:val="002C3038"/>
    <w:rsid w:val="002C37E3"/>
    <w:rsid w:val="002C43C8"/>
    <w:rsid w:val="002C57D4"/>
    <w:rsid w:val="002D00B7"/>
    <w:rsid w:val="002D1819"/>
    <w:rsid w:val="002D1B5B"/>
    <w:rsid w:val="002D5D6A"/>
    <w:rsid w:val="002D65C2"/>
    <w:rsid w:val="002E3EBC"/>
    <w:rsid w:val="002E549D"/>
    <w:rsid w:val="002E76A3"/>
    <w:rsid w:val="002F1D1A"/>
    <w:rsid w:val="002F3817"/>
    <w:rsid w:val="002F3EBC"/>
    <w:rsid w:val="002F51F5"/>
    <w:rsid w:val="00300DFC"/>
    <w:rsid w:val="00302CD2"/>
    <w:rsid w:val="00303973"/>
    <w:rsid w:val="00303BD0"/>
    <w:rsid w:val="00310E17"/>
    <w:rsid w:val="00310E5E"/>
    <w:rsid w:val="00311876"/>
    <w:rsid w:val="00313AEF"/>
    <w:rsid w:val="0031749B"/>
    <w:rsid w:val="00317A75"/>
    <w:rsid w:val="00323C29"/>
    <w:rsid w:val="0032495C"/>
    <w:rsid w:val="00327C2E"/>
    <w:rsid w:val="00332220"/>
    <w:rsid w:val="00332A95"/>
    <w:rsid w:val="00332C9C"/>
    <w:rsid w:val="00336537"/>
    <w:rsid w:val="00337833"/>
    <w:rsid w:val="003378B8"/>
    <w:rsid w:val="003415DC"/>
    <w:rsid w:val="0034247C"/>
    <w:rsid w:val="0034441F"/>
    <w:rsid w:val="003476E2"/>
    <w:rsid w:val="0035016A"/>
    <w:rsid w:val="003536BB"/>
    <w:rsid w:val="00354CA9"/>
    <w:rsid w:val="003565C8"/>
    <w:rsid w:val="00362847"/>
    <w:rsid w:val="00362FFF"/>
    <w:rsid w:val="00363E26"/>
    <w:rsid w:val="00372CB9"/>
    <w:rsid w:val="00373F06"/>
    <w:rsid w:val="00373F0A"/>
    <w:rsid w:val="00376CF5"/>
    <w:rsid w:val="00380C5D"/>
    <w:rsid w:val="003837EA"/>
    <w:rsid w:val="0038730A"/>
    <w:rsid w:val="0039001E"/>
    <w:rsid w:val="00392113"/>
    <w:rsid w:val="0039346D"/>
    <w:rsid w:val="00395289"/>
    <w:rsid w:val="00396FF7"/>
    <w:rsid w:val="00397141"/>
    <w:rsid w:val="003A42BD"/>
    <w:rsid w:val="003A69F1"/>
    <w:rsid w:val="003B0CC1"/>
    <w:rsid w:val="003B1870"/>
    <w:rsid w:val="003B1E09"/>
    <w:rsid w:val="003B2132"/>
    <w:rsid w:val="003B28F0"/>
    <w:rsid w:val="003B41E6"/>
    <w:rsid w:val="003C0A7F"/>
    <w:rsid w:val="003C0E74"/>
    <w:rsid w:val="003C1669"/>
    <w:rsid w:val="003C1E38"/>
    <w:rsid w:val="003C24EB"/>
    <w:rsid w:val="003C2925"/>
    <w:rsid w:val="003C2A0A"/>
    <w:rsid w:val="003C3219"/>
    <w:rsid w:val="003C40F6"/>
    <w:rsid w:val="003C44D5"/>
    <w:rsid w:val="003C6394"/>
    <w:rsid w:val="003C79B8"/>
    <w:rsid w:val="003D094E"/>
    <w:rsid w:val="003D3050"/>
    <w:rsid w:val="003D475B"/>
    <w:rsid w:val="003D4BD0"/>
    <w:rsid w:val="003E1AEC"/>
    <w:rsid w:val="003E3CC3"/>
    <w:rsid w:val="003E6425"/>
    <w:rsid w:val="003E744E"/>
    <w:rsid w:val="003F04C9"/>
    <w:rsid w:val="003F2894"/>
    <w:rsid w:val="003F325E"/>
    <w:rsid w:val="003F370B"/>
    <w:rsid w:val="003F38AC"/>
    <w:rsid w:val="003F4415"/>
    <w:rsid w:val="003F45F3"/>
    <w:rsid w:val="003F5BD8"/>
    <w:rsid w:val="003F68EC"/>
    <w:rsid w:val="00400094"/>
    <w:rsid w:val="00401663"/>
    <w:rsid w:val="00401691"/>
    <w:rsid w:val="00402125"/>
    <w:rsid w:val="00402372"/>
    <w:rsid w:val="00410AA3"/>
    <w:rsid w:val="00417200"/>
    <w:rsid w:val="00417304"/>
    <w:rsid w:val="00417B35"/>
    <w:rsid w:val="00417B9C"/>
    <w:rsid w:val="0042013C"/>
    <w:rsid w:val="004203F8"/>
    <w:rsid w:val="004229F3"/>
    <w:rsid w:val="00423CCA"/>
    <w:rsid w:val="00426FE3"/>
    <w:rsid w:val="004271C2"/>
    <w:rsid w:val="00427320"/>
    <w:rsid w:val="004274AD"/>
    <w:rsid w:val="00431944"/>
    <w:rsid w:val="00432937"/>
    <w:rsid w:val="00433C01"/>
    <w:rsid w:val="004346A6"/>
    <w:rsid w:val="00434AAB"/>
    <w:rsid w:val="00434DFC"/>
    <w:rsid w:val="00440E2B"/>
    <w:rsid w:val="00442E1F"/>
    <w:rsid w:val="004434F7"/>
    <w:rsid w:val="00444C99"/>
    <w:rsid w:val="004457BA"/>
    <w:rsid w:val="00445AC0"/>
    <w:rsid w:val="004527C5"/>
    <w:rsid w:val="0045290F"/>
    <w:rsid w:val="00453A37"/>
    <w:rsid w:val="004542C8"/>
    <w:rsid w:val="00455AC7"/>
    <w:rsid w:val="00455C3E"/>
    <w:rsid w:val="00456F3B"/>
    <w:rsid w:val="00457BEB"/>
    <w:rsid w:val="00460662"/>
    <w:rsid w:val="00460AF7"/>
    <w:rsid w:val="004620A6"/>
    <w:rsid w:val="00464049"/>
    <w:rsid w:val="0046527B"/>
    <w:rsid w:val="004660D9"/>
    <w:rsid w:val="00466ABF"/>
    <w:rsid w:val="00467509"/>
    <w:rsid w:val="004700A9"/>
    <w:rsid w:val="004709C5"/>
    <w:rsid w:val="004716CB"/>
    <w:rsid w:val="004735C1"/>
    <w:rsid w:val="00473806"/>
    <w:rsid w:val="00476ABE"/>
    <w:rsid w:val="00481065"/>
    <w:rsid w:val="00483097"/>
    <w:rsid w:val="004831FF"/>
    <w:rsid w:val="00483C88"/>
    <w:rsid w:val="00483D8D"/>
    <w:rsid w:val="004854AE"/>
    <w:rsid w:val="00485563"/>
    <w:rsid w:val="00485786"/>
    <w:rsid w:val="00490C85"/>
    <w:rsid w:val="00492E86"/>
    <w:rsid w:val="00493D76"/>
    <w:rsid w:val="00493EF3"/>
    <w:rsid w:val="004A06E4"/>
    <w:rsid w:val="004A0CCD"/>
    <w:rsid w:val="004A5081"/>
    <w:rsid w:val="004B1519"/>
    <w:rsid w:val="004B15CC"/>
    <w:rsid w:val="004B3557"/>
    <w:rsid w:val="004B513B"/>
    <w:rsid w:val="004B7C22"/>
    <w:rsid w:val="004C06DE"/>
    <w:rsid w:val="004C16A6"/>
    <w:rsid w:val="004C1B12"/>
    <w:rsid w:val="004C3456"/>
    <w:rsid w:val="004C5FAF"/>
    <w:rsid w:val="004C605E"/>
    <w:rsid w:val="004C66EA"/>
    <w:rsid w:val="004C6F88"/>
    <w:rsid w:val="004D2A13"/>
    <w:rsid w:val="004D3D10"/>
    <w:rsid w:val="004D515B"/>
    <w:rsid w:val="004D593A"/>
    <w:rsid w:val="004D6707"/>
    <w:rsid w:val="004D7036"/>
    <w:rsid w:val="004D7192"/>
    <w:rsid w:val="004E24E5"/>
    <w:rsid w:val="004E2B0E"/>
    <w:rsid w:val="004F5169"/>
    <w:rsid w:val="004F7378"/>
    <w:rsid w:val="00500DBC"/>
    <w:rsid w:val="00502FC5"/>
    <w:rsid w:val="00504E70"/>
    <w:rsid w:val="005065F4"/>
    <w:rsid w:val="00513A7E"/>
    <w:rsid w:val="00523620"/>
    <w:rsid w:val="00523689"/>
    <w:rsid w:val="00525BD5"/>
    <w:rsid w:val="00530EEE"/>
    <w:rsid w:val="00531F8F"/>
    <w:rsid w:val="0053264C"/>
    <w:rsid w:val="00534769"/>
    <w:rsid w:val="00536D63"/>
    <w:rsid w:val="00537F59"/>
    <w:rsid w:val="00540605"/>
    <w:rsid w:val="005406C5"/>
    <w:rsid w:val="005417E4"/>
    <w:rsid w:val="0054318D"/>
    <w:rsid w:val="00544DE0"/>
    <w:rsid w:val="00544E7F"/>
    <w:rsid w:val="00555974"/>
    <w:rsid w:val="00555B7D"/>
    <w:rsid w:val="005577B2"/>
    <w:rsid w:val="00557D47"/>
    <w:rsid w:val="0056116A"/>
    <w:rsid w:val="0056265C"/>
    <w:rsid w:val="00562CD8"/>
    <w:rsid w:val="00565171"/>
    <w:rsid w:val="00565E7B"/>
    <w:rsid w:val="00566A35"/>
    <w:rsid w:val="00566B39"/>
    <w:rsid w:val="0057015B"/>
    <w:rsid w:val="00573F86"/>
    <w:rsid w:val="00574F1D"/>
    <w:rsid w:val="0057605D"/>
    <w:rsid w:val="005761DC"/>
    <w:rsid w:val="00576432"/>
    <w:rsid w:val="00580289"/>
    <w:rsid w:val="00581331"/>
    <w:rsid w:val="00581376"/>
    <w:rsid w:val="005910F9"/>
    <w:rsid w:val="0059194B"/>
    <w:rsid w:val="00592D6E"/>
    <w:rsid w:val="00594E20"/>
    <w:rsid w:val="005A1A7A"/>
    <w:rsid w:val="005A2661"/>
    <w:rsid w:val="005A3726"/>
    <w:rsid w:val="005A7360"/>
    <w:rsid w:val="005B1B6B"/>
    <w:rsid w:val="005B3D59"/>
    <w:rsid w:val="005B5625"/>
    <w:rsid w:val="005B653A"/>
    <w:rsid w:val="005B701E"/>
    <w:rsid w:val="005C217C"/>
    <w:rsid w:val="005C255D"/>
    <w:rsid w:val="005C2852"/>
    <w:rsid w:val="005C3923"/>
    <w:rsid w:val="005C3F33"/>
    <w:rsid w:val="005C5102"/>
    <w:rsid w:val="005C5EB8"/>
    <w:rsid w:val="005C5FA9"/>
    <w:rsid w:val="005C6862"/>
    <w:rsid w:val="005D0598"/>
    <w:rsid w:val="005D13CB"/>
    <w:rsid w:val="005D2ED5"/>
    <w:rsid w:val="005D3CF3"/>
    <w:rsid w:val="005D651E"/>
    <w:rsid w:val="005E0556"/>
    <w:rsid w:val="005F25B4"/>
    <w:rsid w:val="005F2D61"/>
    <w:rsid w:val="005F3517"/>
    <w:rsid w:val="005F3F3B"/>
    <w:rsid w:val="005F62B1"/>
    <w:rsid w:val="005F6A28"/>
    <w:rsid w:val="005F6D41"/>
    <w:rsid w:val="006004BC"/>
    <w:rsid w:val="00601657"/>
    <w:rsid w:val="00601819"/>
    <w:rsid w:val="00601DD8"/>
    <w:rsid w:val="006025B3"/>
    <w:rsid w:val="00602AD4"/>
    <w:rsid w:val="00603230"/>
    <w:rsid w:val="00603585"/>
    <w:rsid w:val="00604ACF"/>
    <w:rsid w:val="00604B71"/>
    <w:rsid w:val="00606F1B"/>
    <w:rsid w:val="00607C7A"/>
    <w:rsid w:val="0061291F"/>
    <w:rsid w:val="006153BF"/>
    <w:rsid w:val="00615C69"/>
    <w:rsid w:val="00622134"/>
    <w:rsid w:val="00622FDA"/>
    <w:rsid w:val="006232CE"/>
    <w:rsid w:val="00623FEF"/>
    <w:rsid w:val="00625017"/>
    <w:rsid w:val="0062657C"/>
    <w:rsid w:val="00627BC3"/>
    <w:rsid w:val="00632373"/>
    <w:rsid w:val="006349B0"/>
    <w:rsid w:val="00643C00"/>
    <w:rsid w:val="00643F1A"/>
    <w:rsid w:val="006445CD"/>
    <w:rsid w:val="00650D0C"/>
    <w:rsid w:val="00650DBF"/>
    <w:rsid w:val="00652109"/>
    <w:rsid w:val="00653E1E"/>
    <w:rsid w:val="00660C79"/>
    <w:rsid w:val="00661916"/>
    <w:rsid w:val="00664208"/>
    <w:rsid w:val="0066679A"/>
    <w:rsid w:val="0066686D"/>
    <w:rsid w:val="00666C83"/>
    <w:rsid w:val="006677B1"/>
    <w:rsid w:val="00671ECE"/>
    <w:rsid w:val="0067231B"/>
    <w:rsid w:val="00672F3D"/>
    <w:rsid w:val="00674E7F"/>
    <w:rsid w:val="00674F2E"/>
    <w:rsid w:val="00675E5B"/>
    <w:rsid w:val="006804A4"/>
    <w:rsid w:val="006813A9"/>
    <w:rsid w:val="006825CD"/>
    <w:rsid w:val="00682E44"/>
    <w:rsid w:val="00683410"/>
    <w:rsid w:val="00683E48"/>
    <w:rsid w:val="0068746F"/>
    <w:rsid w:val="00687993"/>
    <w:rsid w:val="00687A2E"/>
    <w:rsid w:val="006908A1"/>
    <w:rsid w:val="00692032"/>
    <w:rsid w:val="00692DD4"/>
    <w:rsid w:val="00696328"/>
    <w:rsid w:val="00696FC7"/>
    <w:rsid w:val="006A0454"/>
    <w:rsid w:val="006A0825"/>
    <w:rsid w:val="006A1558"/>
    <w:rsid w:val="006A3415"/>
    <w:rsid w:val="006A5875"/>
    <w:rsid w:val="006A69E6"/>
    <w:rsid w:val="006B6EE1"/>
    <w:rsid w:val="006C3AD2"/>
    <w:rsid w:val="006C4153"/>
    <w:rsid w:val="006C428F"/>
    <w:rsid w:val="006C5162"/>
    <w:rsid w:val="006C7435"/>
    <w:rsid w:val="006D166E"/>
    <w:rsid w:val="006D4016"/>
    <w:rsid w:val="006D4C91"/>
    <w:rsid w:val="006D6C3A"/>
    <w:rsid w:val="006D7255"/>
    <w:rsid w:val="006E178A"/>
    <w:rsid w:val="006E3F05"/>
    <w:rsid w:val="006E5EF5"/>
    <w:rsid w:val="006F1DAA"/>
    <w:rsid w:val="006F5EC4"/>
    <w:rsid w:val="006F74B5"/>
    <w:rsid w:val="00700D8D"/>
    <w:rsid w:val="007021BA"/>
    <w:rsid w:val="00702C1D"/>
    <w:rsid w:val="007048F3"/>
    <w:rsid w:val="00705126"/>
    <w:rsid w:val="00711208"/>
    <w:rsid w:val="007151D4"/>
    <w:rsid w:val="00722F4A"/>
    <w:rsid w:val="00723F0B"/>
    <w:rsid w:val="00724E82"/>
    <w:rsid w:val="0072575E"/>
    <w:rsid w:val="00726DFC"/>
    <w:rsid w:val="00730C5D"/>
    <w:rsid w:val="00733496"/>
    <w:rsid w:val="00735458"/>
    <w:rsid w:val="00740454"/>
    <w:rsid w:val="00741608"/>
    <w:rsid w:val="00742197"/>
    <w:rsid w:val="007501F6"/>
    <w:rsid w:val="007523D2"/>
    <w:rsid w:val="00753D2B"/>
    <w:rsid w:val="00753FD4"/>
    <w:rsid w:val="00754855"/>
    <w:rsid w:val="0075491D"/>
    <w:rsid w:val="00754E64"/>
    <w:rsid w:val="007616A8"/>
    <w:rsid w:val="00763492"/>
    <w:rsid w:val="00763BC4"/>
    <w:rsid w:val="0076446F"/>
    <w:rsid w:val="007703E1"/>
    <w:rsid w:val="007709EA"/>
    <w:rsid w:val="00770ABE"/>
    <w:rsid w:val="00771D2C"/>
    <w:rsid w:val="007750B6"/>
    <w:rsid w:val="007757B5"/>
    <w:rsid w:val="00777A45"/>
    <w:rsid w:val="00780E87"/>
    <w:rsid w:val="0078422C"/>
    <w:rsid w:val="00785CCF"/>
    <w:rsid w:val="007925E8"/>
    <w:rsid w:val="00795010"/>
    <w:rsid w:val="00797B4A"/>
    <w:rsid w:val="007A0782"/>
    <w:rsid w:val="007A3995"/>
    <w:rsid w:val="007A49DA"/>
    <w:rsid w:val="007A5B69"/>
    <w:rsid w:val="007A6549"/>
    <w:rsid w:val="007B0DEB"/>
    <w:rsid w:val="007B27B5"/>
    <w:rsid w:val="007B3CF3"/>
    <w:rsid w:val="007B5169"/>
    <w:rsid w:val="007B759F"/>
    <w:rsid w:val="007C0EF7"/>
    <w:rsid w:val="007C1F40"/>
    <w:rsid w:val="007C2E27"/>
    <w:rsid w:val="007C6BDD"/>
    <w:rsid w:val="007C703D"/>
    <w:rsid w:val="007C70C6"/>
    <w:rsid w:val="007C7F58"/>
    <w:rsid w:val="007C7FDB"/>
    <w:rsid w:val="007D028C"/>
    <w:rsid w:val="007D1BC2"/>
    <w:rsid w:val="007D440B"/>
    <w:rsid w:val="007D50B2"/>
    <w:rsid w:val="007D654D"/>
    <w:rsid w:val="007D6708"/>
    <w:rsid w:val="007E0D41"/>
    <w:rsid w:val="007E1686"/>
    <w:rsid w:val="007E1AA4"/>
    <w:rsid w:val="007F5B27"/>
    <w:rsid w:val="007F5C4C"/>
    <w:rsid w:val="00800FAE"/>
    <w:rsid w:val="00800FEF"/>
    <w:rsid w:val="008023FF"/>
    <w:rsid w:val="00805817"/>
    <w:rsid w:val="008058C9"/>
    <w:rsid w:val="00805ED3"/>
    <w:rsid w:val="00806234"/>
    <w:rsid w:val="00807345"/>
    <w:rsid w:val="0081011B"/>
    <w:rsid w:val="00810D3E"/>
    <w:rsid w:val="0081157E"/>
    <w:rsid w:val="00811724"/>
    <w:rsid w:val="00813BC2"/>
    <w:rsid w:val="00815B3B"/>
    <w:rsid w:val="0081652D"/>
    <w:rsid w:val="008170CF"/>
    <w:rsid w:val="00820AEB"/>
    <w:rsid w:val="00823B99"/>
    <w:rsid w:val="00824AB7"/>
    <w:rsid w:val="00824C57"/>
    <w:rsid w:val="008259BE"/>
    <w:rsid w:val="0082602E"/>
    <w:rsid w:val="00826885"/>
    <w:rsid w:val="00826992"/>
    <w:rsid w:val="0083039C"/>
    <w:rsid w:val="00830F47"/>
    <w:rsid w:val="008336EE"/>
    <w:rsid w:val="00833FE3"/>
    <w:rsid w:val="0083527A"/>
    <w:rsid w:val="008365A5"/>
    <w:rsid w:val="008370BE"/>
    <w:rsid w:val="00837F39"/>
    <w:rsid w:val="0084133D"/>
    <w:rsid w:val="008433D3"/>
    <w:rsid w:val="00846266"/>
    <w:rsid w:val="00846C5E"/>
    <w:rsid w:val="00850A0D"/>
    <w:rsid w:val="00850AE9"/>
    <w:rsid w:val="00852912"/>
    <w:rsid w:val="0085470B"/>
    <w:rsid w:val="00860915"/>
    <w:rsid w:val="00861890"/>
    <w:rsid w:val="00863814"/>
    <w:rsid w:val="00864319"/>
    <w:rsid w:val="008656A5"/>
    <w:rsid w:val="00867AE3"/>
    <w:rsid w:val="00867FA9"/>
    <w:rsid w:val="008706DA"/>
    <w:rsid w:val="00871B25"/>
    <w:rsid w:val="00871E8F"/>
    <w:rsid w:val="008746E6"/>
    <w:rsid w:val="008747C1"/>
    <w:rsid w:val="00875CD6"/>
    <w:rsid w:val="008772C8"/>
    <w:rsid w:val="00880E36"/>
    <w:rsid w:val="00881311"/>
    <w:rsid w:val="00881C0B"/>
    <w:rsid w:val="00883BAC"/>
    <w:rsid w:val="00884CD1"/>
    <w:rsid w:val="008852FA"/>
    <w:rsid w:val="00886871"/>
    <w:rsid w:val="00887FD8"/>
    <w:rsid w:val="00890975"/>
    <w:rsid w:val="008922D7"/>
    <w:rsid w:val="00893555"/>
    <w:rsid w:val="00894395"/>
    <w:rsid w:val="008948D7"/>
    <w:rsid w:val="00897BC1"/>
    <w:rsid w:val="008A16E3"/>
    <w:rsid w:val="008A1B19"/>
    <w:rsid w:val="008A2B18"/>
    <w:rsid w:val="008A3018"/>
    <w:rsid w:val="008A340A"/>
    <w:rsid w:val="008A5B77"/>
    <w:rsid w:val="008A5C87"/>
    <w:rsid w:val="008A74B1"/>
    <w:rsid w:val="008B2452"/>
    <w:rsid w:val="008B53DC"/>
    <w:rsid w:val="008B6359"/>
    <w:rsid w:val="008B6975"/>
    <w:rsid w:val="008B76CC"/>
    <w:rsid w:val="008C0CB2"/>
    <w:rsid w:val="008C13DA"/>
    <w:rsid w:val="008C3B9D"/>
    <w:rsid w:val="008C4215"/>
    <w:rsid w:val="008C58FA"/>
    <w:rsid w:val="008C7C91"/>
    <w:rsid w:val="008D3622"/>
    <w:rsid w:val="008D515E"/>
    <w:rsid w:val="008D5380"/>
    <w:rsid w:val="008D59B0"/>
    <w:rsid w:val="008D6145"/>
    <w:rsid w:val="008D7C50"/>
    <w:rsid w:val="008D7F9A"/>
    <w:rsid w:val="008E1196"/>
    <w:rsid w:val="008E185A"/>
    <w:rsid w:val="008E2013"/>
    <w:rsid w:val="008E2FA4"/>
    <w:rsid w:val="008E3C32"/>
    <w:rsid w:val="008E5323"/>
    <w:rsid w:val="008E5AB2"/>
    <w:rsid w:val="008E757D"/>
    <w:rsid w:val="008F35D4"/>
    <w:rsid w:val="008F38FF"/>
    <w:rsid w:val="008F3932"/>
    <w:rsid w:val="008F4998"/>
    <w:rsid w:val="008F537E"/>
    <w:rsid w:val="008F6891"/>
    <w:rsid w:val="008F7EC5"/>
    <w:rsid w:val="009031EF"/>
    <w:rsid w:val="00903F66"/>
    <w:rsid w:val="0090493C"/>
    <w:rsid w:val="009061F7"/>
    <w:rsid w:val="009068F8"/>
    <w:rsid w:val="0091074F"/>
    <w:rsid w:val="009107BE"/>
    <w:rsid w:val="009137FF"/>
    <w:rsid w:val="00916FE8"/>
    <w:rsid w:val="00920AC3"/>
    <w:rsid w:val="0092260B"/>
    <w:rsid w:val="009228A7"/>
    <w:rsid w:val="0092314E"/>
    <w:rsid w:val="009274A7"/>
    <w:rsid w:val="00931528"/>
    <w:rsid w:val="0093414B"/>
    <w:rsid w:val="00934CEE"/>
    <w:rsid w:val="0093660E"/>
    <w:rsid w:val="00940534"/>
    <w:rsid w:val="009428D4"/>
    <w:rsid w:val="00942BBB"/>
    <w:rsid w:val="009439D9"/>
    <w:rsid w:val="00943CC4"/>
    <w:rsid w:val="00945B02"/>
    <w:rsid w:val="009475BD"/>
    <w:rsid w:val="009477E6"/>
    <w:rsid w:val="0095077C"/>
    <w:rsid w:val="009515E8"/>
    <w:rsid w:val="009528CC"/>
    <w:rsid w:val="0095349A"/>
    <w:rsid w:val="0095483D"/>
    <w:rsid w:val="0096017A"/>
    <w:rsid w:val="009604D6"/>
    <w:rsid w:val="00960F94"/>
    <w:rsid w:val="009613C6"/>
    <w:rsid w:val="00962483"/>
    <w:rsid w:val="00962A19"/>
    <w:rsid w:val="00966301"/>
    <w:rsid w:val="00970301"/>
    <w:rsid w:val="00970843"/>
    <w:rsid w:val="009721C4"/>
    <w:rsid w:val="0097296A"/>
    <w:rsid w:val="00974F64"/>
    <w:rsid w:val="00975D24"/>
    <w:rsid w:val="009768C9"/>
    <w:rsid w:val="00976ED5"/>
    <w:rsid w:val="00977981"/>
    <w:rsid w:val="0098055C"/>
    <w:rsid w:val="00983C91"/>
    <w:rsid w:val="00984071"/>
    <w:rsid w:val="009907FA"/>
    <w:rsid w:val="0099231E"/>
    <w:rsid w:val="009967DF"/>
    <w:rsid w:val="009A3915"/>
    <w:rsid w:val="009A3F25"/>
    <w:rsid w:val="009A5CDD"/>
    <w:rsid w:val="009A64D8"/>
    <w:rsid w:val="009A7F33"/>
    <w:rsid w:val="009B0031"/>
    <w:rsid w:val="009B2AC5"/>
    <w:rsid w:val="009B5519"/>
    <w:rsid w:val="009B61EB"/>
    <w:rsid w:val="009B7299"/>
    <w:rsid w:val="009C0C8D"/>
    <w:rsid w:val="009C3F52"/>
    <w:rsid w:val="009D2B37"/>
    <w:rsid w:val="009D2D84"/>
    <w:rsid w:val="009D44D0"/>
    <w:rsid w:val="009D5C82"/>
    <w:rsid w:val="009D753F"/>
    <w:rsid w:val="009D75D9"/>
    <w:rsid w:val="009E0C10"/>
    <w:rsid w:val="009E4B5A"/>
    <w:rsid w:val="009E6775"/>
    <w:rsid w:val="009E7C99"/>
    <w:rsid w:val="009F1FCE"/>
    <w:rsid w:val="009F44B2"/>
    <w:rsid w:val="009F644C"/>
    <w:rsid w:val="009F7BCC"/>
    <w:rsid w:val="00A00075"/>
    <w:rsid w:val="00A0030F"/>
    <w:rsid w:val="00A01611"/>
    <w:rsid w:val="00A03D97"/>
    <w:rsid w:val="00A06F67"/>
    <w:rsid w:val="00A10894"/>
    <w:rsid w:val="00A1089A"/>
    <w:rsid w:val="00A11AAA"/>
    <w:rsid w:val="00A13595"/>
    <w:rsid w:val="00A14B8D"/>
    <w:rsid w:val="00A14EB6"/>
    <w:rsid w:val="00A16A4D"/>
    <w:rsid w:val="00A2021B"/>
    <w:rsid w:val="00A209BE"/>
    <w:rsid w:val="00A22046"/>
    <w:rsid w:val="00A2729C"/>
    <w:rsid w:val="00A3027E"/>
    <w:rsid w:val="00A31CA2"/>
    <w:rsid w:val="00A32922"/>
    <w:rsid w:val="00A368F7"/>
    <w:rsid w:val="00A3794C"/>
    <w:rsid w:val="00A4267D"/>
    <w:rsid w:val="00A43D38"/>
    <w:rsid w:val="00A4765D"/>
    <w:rsid w:val="00A50C26"/>
    <w:rsid w:val="00A52484"/>
    <w:rsid w:val="00A5449D"/>
    <w:rsid w:val="00A564ED"/>
    <w:rsid w:val="00A568D5"/>
    <w:rsid w:val="00A6483D"/>
    <w:rsid w:val="00A65FF3"/>
    <w:rsid w:val="00A71885"/>
    <w:rsid w:val="00A71C5B"/>
    <w:rsid w:val="00A74528"/>
    <w:rsid w:val="00A74AFC"/>
    <w:rsid w:val="00A76C43"/>
    <w:rsid w:val="00A77C45"/>
    <w:rsid w:val="00A77C83"/>
    <w:rsid w:val="00A80EE9"/>
    <w:rsid w:val="00A82EC4"/>
    <w:rsid w:val="00A863CA"/>
    <w:rsid w:val="00A90D45"/>
    <w:rsid w:val="00A930DE"/>
    <w:rsid w:val="00A940A1"/>
    <w:rsid w:val="00A949A2"/>
    <w:rsid w:val="00A974B6"/>
    <w:rsid w:val="00AA1925"/>
    <w:rsid w:val="00AA1DA7"/>
    <w:rsid w:val="00AA27D5"/>
    <w:rsid w:val="00AA3920"/>
    <w:rsid w:val="00AA6BF4"/>
    <w:rsid w:val="00AB0C6B"/>
    <w:rsid w:val="00AB3726"/>
    <w:rsid w:val="00AB44D1"/>
    <w:rsid w:val="00AB65D5"/>
    <w:rsid w:val="00AB6878"/>
    <w:rsid w:val="00AC00DC"/>
    <w:rsid w:val="00AC0F76"/>
    <w:rsid w:val="00AC1312"/>
    <w:rsid w:val="00AC169D"/>
    <w:rsid w:val="00AC2D31"/>
    <w:rsid w:val="00AC3BA3"/>
    <w:rsid w:val="00AC4876"/>
    <w:rsid w:val="00AC4B1A"/>
    <w:rsid w:val="00AC5BED"/>
    <w:rsid w:val="00AC73A6"/>
    <w:rsid w:val="00AD0D08"/>
    <w:rsid w:val="00AD2561"/>
    <w:rsid w:val="00AD313B"/>
    <w:rsid w:val="00AD5375"/>
    <w:rsid w:val="00AD5CDF"/>
    <w:rsid w:val="00AD618A"/>
    <w:rsid w:val="00AD73CE"/>
    <w:rsid w:val="00AE0D31"/>
    <w:rsid w:val="00AE1C6B"/>
    <w:rsid w:val="00AE2565"/>
    <w:rsid w:val="00AE2E4C"/>
    <w:rsid w:val="00AE46D3"/>
    <w:rsid w:val="00AE46F5"/>
    <w:rsid w:val="00AE49EF"/>
    <w:rsid w:val="00AF20B3"/>
    <w:rsid w:val="00AF37B3"/>
    <w:rsid w:val="00AF433B"/>
    <w:rsid w:val="00AF4BCB"/>
    <w:rsid w:val="00AF669D"/>
    <w:rsid w:val="00AF6FFF"/>
    <w:rsid w:val="00AF728F"/>
    <w:rsid w:val="00B0019B"/>
    <w:rsid w:val="00B00E6F"/>
    <w:rsid w:val="00B0265A"/>
    <w:rsid w:val="00B0272D"/>
    <w:rsid w:val="00B02D09"/>
    <w:rsid w:val="00B05379"/>
    <w:rsid w:val="00B061E5"/>
    <w:rsid w:val="00B07B96"/>
    <w:rsid w:val="00B11826"/>
    <w:rsid w:val="00B11CFE"/>
    <w:rsid w:val="00B121F7"/>
    <w:rsid w:val="00B12632"/>
    <w:rsid w:val="00B17D70"/>
    <w:rsid w:val="00B211CF"/>
    <w:rsid w:val="00B228B1"/>
    <w:rsid w:val="00B318BA"/>
    <w:rsid w:val="00B31C43"/>
    <w:rsid w:val="00B32632"/>
    <w:rsid w:val="00B339DB"/>
    <w:rsid w:val="00B35647"/>
    <w:rsid w:val="00B356FC"/>
    <w:rsid w:val="00B3604F"/>
    <w:rsid w:val="00B374B8"/>
    <w:rsid w:val="00B400B8"/>
    <w:rsid w:val="00B4158B"/>
    <w:rsid w:val="00B426E6"/>
    <w:rsid w:val="00B42714"/>
    <w:rsid w:val="00B42D74"/>
    <w:rsid w:val="00B528AB"/>
    <w:rsid w:val="00B52DAF"/>
    <w:rsid w:val="00B53AD2"/>
    <w:rsid w:val="00B54B87"/>
    <w:rsid w:val="00B5586D"/>
    <w:rsid w:val="00B605E3"/>
    <w:rsid w:val="00B60AF9"/>
    <w:rsid w:val="00B61DBB"/>
    <w:rsid w:val="00B626F2"/>
    <w:rsid w:val="00B63111"/>
    <w:rsid w:val="00B64A75"/>
    <w:rsid w:val="00B65742"/>
    <w:rsid w:val="00B66CC9"/>
    <w:rsid w:val="00B67D4F"/>
    <w:rsid w:val="00B73702"/>
    <w:rsid w:val="00B77A2A"/>
    <w:rsid w:val="00B83653"/>
    <w:rsid w:val="00B83AFA"/>
    <w:rsid w:val="00B84778"/>
    <w:rsid w:val="00B84FF6"/>
    <w:rsid w:val="00B8627F"/>
    <w:rsid w:val="00B86739"/>
    <w:rsid w:val="00B90059"/>
    <w:rsid w:val="00B94634"/>
    <w:rsid w:val="00B963FD"/>
    <w:rsid w:val="00BA00C5"/>
    <w:rsid w:val="00BA12DD"/>
    <w:rsid w:val="00BA18FA"/>
    <w:rsid w:val="00BA3EA1"/>
    <w:rsid w:val="00BA42E4"/>
    <w:rsid w:val="00BA5752"/>
    <w:rsid w:val="00BA5F9D"/>
    <w:rsid w:val="00BA5FF5"/>
    <w:rsid w:val="00BB03A6"/>
    <w:rsid w:val="00BB30C6"/>
    <w:rsid w:val="00BB4636"/>
    <w:rsid w:val="00BB5D61"/>
    <w:rsid w:val="00BB764A"/>
    <w:rsid w:val="00BB7B73"/>
    <w:rsid w:val="00BC0372"/>
    <w:rsid w:val="00BC0954"/>
    <w:rsid w:val="00BC6FEA"/>
    <w:rsid w:val="00BC742E"/>
    <w:rsid w:val="00BC74F0"/>
    <w:rsid w:val="00BD0393"/>
    <w:rsid w:val="00BD270B"/>
    <w:rsid w:val="00BD29C6"/>
    <w:rsid w:val="00BD34DB"/>
    <w:rsid w:val="00BD35A3"/>
    <w:rsid w:val="00BD43FF"/>
    <w:rsid w:val="00BD50DC"/>
    <w:rsid w:val="00BD5710"/>
    <w:rsid w:val="00BE1CB7"/>
    <w:rsid w:val="00BE1E62"/>
    <w:rsid w:val="00BE275D"/>
    <w:rsid w:val="00BE2CE9"/>
    <w:rsid w:val="00BE4590"/>
    <w:rsid w:val="00BE63F2"/>
    <w:rsid w:val="00BE7D15"/>
    <w:rsid w:val="00BF271C"/>
    <w:rsid w:val="00BF3AB4"/>
    <w:rsid w:val="00BF3CDC"/>
    <w:rsid w:val="00BF4518"/>
    <w:rsid w:val="00C044F5"/>
    <w:rsid w:val="00C06571"/>
    <w:rsid w:val="00C07620"/>
    <w:rsid w:val="00C07C86"/>
    <w:rsid w:val="00C11917"/>
    <w:rsid w:val="00C13116"/>
    <w:rsid w:val="00C13CA2"/>
    <w:rsid w:val="00C2072D"/>
    <w:rsid w:val="00C21931"/>
    <w:rsid w:val="00C23650"/>
    <w:rsid w:val="00C23C93"/>
    <w:rsid w:val="00C24B6B"/>
    <w:rsid w:val="00C260C0"/>
    <w:rsid w:val="00C32766"/>
    <w:rsid w:val="00C334EA"/>
    <w:rsid w:val="00C337F7"/>
    <w:rsid w:val="00C40DE9"/>
    <w:rsid w:val="00C425F8"/>
    <w:rsid w:val="00C42866"/>
    <w:rsid w:val="00C42B77"/>
    <w:rsid w:val="00C4384A"/>
    <w:rsid w:val="00C474D0"/>
    <w:rsid w:val="00C474D3"/>
    <w:rsid w:val="00C47647"/>
    <w:rsid w:val="00C47BEF"/>
    <w:rsid w:val="00C522A7"/>
    <w:rsid w:val="00C527D8"/>
    <w:rsid w:val="00C5303A"/>
    <w:rsid w:val="00C5404F"/>
    <w:rsid w:val="00C54DCC"/>
    <w:rsid w:val="00C55DF5"/>
    <w:rsid w:val="00C57F5C"/>
    <w:rsid w:val="00C6205A"/>
    <w:rsid w:val="00C63F04"/>
    <w:rsid w:val="00C64B58"/>
    <w:rsid w:val="00C71605"/>
    <w:rsid w:val="00C71BCC"/>
    <w:rsid w:val="00C726B5"/>
    <w:rsid w:val="00C75493"/>
    <w:rsid w:val="00C835BB"/>
    <w:rsid w:val="00C83ABD"/>
    <w:rsid w:val="00C84971"/>
    <w:rsid w:val="00C8710D"/>
    <w:rsid w:val="00C95618"/>
    <w:rsid w:val="00C95862"/>
    <w:rsid w:val="00C95DDC"/>
    <w:rsid w:val="00C962E9"/>
    <w:rsid w:val="00C96C29"/>
    <w:rsid w:val="00CA06CC"/>
    <w:rsid w:val="00CA0ACE"/>
    <w:rsid w:val="00CA2460"/>
    <w:rsid w:val="00CB1A67"/>
    <w:rsid w:val="00CB3415"/>
    <w:rsid w:val="00CB3F53"/>
    <w:rsid w:val="00CC004E"/>
    <w:rsid w:val="00CC1B7F"/>
    <w:rsid w:val="00CC3DA4"/>
    <w:rsid w:val="00CC640A"/>
    <w:rsid w:val="00CC6B12"/>
    <w:rsid w:val="00CD0BF1"/>
    <w:rsid w:val="00CD518F"/>
    <w:rsid w:val="00CD6280"/>
    <w:rsid w:val="00CD6CC6"/>
    <w:rsid w:val="00CD6ED4"/>
    <w:rsid w:val="00CE0A37"/>
    <w:rsid w:val="00CE1331"/>
    <w:rsid w:val="00CE20EC"/>
    <w:rsid w:val="00CE663A"/>
    <w:rsid w:val="00CE7190"/>
    <w:rsid w:val="00CF0822"/>
    <w:rsid w:val="00CF2101"/>
    <w:rsid w:val="00CF689C"/>
    <w:rsid w:val="00CF6D7B"/>
    <w:rsid w:val="00D01D75"/>
    <w:rsid w:val="00D046A3"/>
    <w:rsid w:val="00D06033"/>
    <w:rsid w:val="00D0727F"/>
    <w:rsid w:val="00D14FF0"/>
    <w:rsid w:val="00D152C1"/>
    <w:rsid w:val="00D2287C"/>
    <w:rsid w:val="00D22A18"/>
    <w:rsid w:val="00D23B08"/>
    <w:rsid w:val="00D244CA"/>
    <w:rsid w:val="00D25823"/>
    <w:rsid w:val="00D32F68"/>
    <w:rsid w:val="00D362F5"/>
    <w:rsid w:val="00D363DB"/>
    <w:rsid w:val="00D40454"/>
    <w:rsid w:val="00D405D1"/>
    <w:rsid w:val="00D45496"/>
    <w:rsid w:val="00D47816"/>
    <w:rsid w:val="00D503C9"/>
    <w:rsid w:val="00D537EB"/>
    <w:rsid w:val="00D55D1D"/>
    <w:rsid w:val="00D56B01"/>
    <w:rsid w:val="00D5734E"/>
    <w:rsid w:val="00D60672"/>
    <w:rsid w:val="00D6261E"/>
    <w:rsid w:val="00D67D5F"/>
    <w:rsid w:val="00D73A57"/>
    <w:rsid w:val="00D75B62"/>
    <w:rsid w:val="00D769FB"/>
    <w:rsid w:val="00D76CD3"/>
    <w:rsid w:val="00D82E2D"/>
    <w:rsid w:val="00D860EA"/>
    <w:rsid w:val="00D86444"/>
    <w:rsid w:val="00D90859"/>
    <w:rsid w:val="00D916A9"/>
    <w:rsid w:val="00D91F3A"/>
    <w:rsid w:val="00D924F1"/>
    <w:rsid w:val="00D94A50"/>
    <w:rsid w:val="00D95572"/>
    <w:rsid w:val="00D96F88"/>
    <w:rsid w:val="00DA1596"/>
    <w:rsid w:val="00DA29A6"/>
    <w:rsid w:val="00DA4227"/>
    <w:rsid w:val="00DB1DCD"/>
    <w:rsid w:val="00DB278F"/>
    <w:rsid w:val="00DB2871"/>
    <w:rsid w:val="00DB2B86"/>
    <w:rsid w:val="00DB3BB5"/>
    <w:rsid w:val="00DB78AB"/>
    <w:rsid w:val="00DC0538"/>
    <w:rsid w:val="00DC2317"/>
    <w:rsid w:val="00DC4825"/>
    <w:rsid w:val="00DC59BF"/>
    <w:rsid w:val="00DC5C52"/>
    <w:rsid w:val="00DC63A2"/>
    <w:rsid w:val="00DC7F72"/>
    <w:rsid w:val="00DD07C5"/>
    <w:rsid w:val="00DD0D2E"/>
    <w:rsid w:val="00DD16C2"/>
    <w:rsid w:val="00DD3697"/>
    <w:rsid w:val="00DD5E72"/>
    <w:rsid w:val="00DD6846"/>
    <w:rsid w:val="00DD7CC7"/>
    <w:rsid w:val="00DE1B3F"/>
    <w:rsid w:val="00DE1CB8"/>
    <w:rsid w:val="00DE1F9A"/>
    <w:rsid w:val="00DE222A"/>
    <w:rsid w:val="00DE467C"/>
    <w:rsid w:val="00DE5313"/>
    <w:rsid w:val="00DF098D"/>
    <w:rsid w:val="00DF0BB9"/>
    <w:rsid w:val="00DF1C3E"/>
    <w:rsid w:val="00DF59A6"/>
    <w:rsid w:val="00E01945"/>
    <w:rsid w:val="00E02610"/>
    <w:rsid w:val="00E02BB7"/>
    <w:rsid w:val="00E02D6F"/>
    <w:rsid w:val="00E11748"/>
    <w:rsid w:val="00E13622"/>
    <w:rsid w:val="00E15154"/>
    <w:rsid w:val="00E15958"/>
    <w:rsid w:val="00E22391"/>
    <w:rsid w:val="00E23600"/>
    <w:rsid w:val="00E23CE2"/>
    <w:rsid w:val="00E27994"/>
    <w:rsid w:val="00E320FE"/>
    <w:rsid w:val="00E32B1B"/>
    <w:rsid w:val="00E4047A"/>
    <w:rsid w:val="00E42EDF"/>
    <w:rsid w:val="00E43703"/>
    <w:rsid w:val="00E4404B"/>
    <w:rsid w:val="00E445A8"/>
    <w:rsid w:val="00E54586"/>
    <w:rsid w:val="00E557E7"/>
    <w:rsid w:val="00E57619"/>
    <w:rsid w:val="00E60485"/>
    <w:rsid w:val="00E627EC"/>
    <w:rsid w:val="00E62EC0"/>
    <w:rsid w:val="00E64841"/>
    <w:rsid w:val="00E64A75"/>
    <w:rsid w:val="00E6659A"/>
    <w:rsid w:val="00E67958"/>
    <w:rsid w:val="00E70653"/>
    <w:rsid w:val="00E71D99"/>
    <w:rsid w:val="00E726C4"/>
    <w:rsid w:val="00E735B3"/>
    <w:rsid w:val="00E7707E"/>
    <w:rsid w:val="00E776F7"/>
    <w:rsid w:val="00E80BEB"/>
    <w:rsid w:val="00E81D2A"/>
    <w:rsid w:val="00E82261"/>
    <w:rsid w:val="00E825FE"/>
    <w:rsid w:val="00E83C70"/>
    <w:rsid w:val="00E845D9"/>
    <w:rsid w:val="00E869DF"/>
    <w:rsid w:val="00E86DA1"/>
    <w:rsid w:val="00E872F8"/>
    <w:rsid w:val="00E91098"/>
    <w:rsid w:val="00E91524"/>
    <w:rsid w:val="00E92C9C"/>
    <w:rsid w:val="00E9444D"/>
    <w:rsid w:val="00E94579"/>
    <w:rsid w:val="00E94CBB"/>
    <w:rsid w:val="00E96C0A"/>
    <w:rsid w:val="00EA08F2"/>
    <w:rsid w:val="00EA1A77"/>
    <w:rsid w:val="00EA334D"/>
    <w:rsid w:val="00EA3853"/>
    <w:rsid w:val="00EA6D35"/>
    <w:rsid w:val="00EA77A2"/>
    <w:rsid w:val="00EB052C"/>
    <w:rsid w:val="00EB0B1D"/>
    <w:rsid w:val="00EB220A"/>
    <w:rsid w:val="00EB2F58"/>
    <w:rsid w:val="00EB3F2C"/>
    <w:rsid w:val="00EB43F8"/>
    <w:rsid w:val="00EB5955"/>
    <w:rsid w:val="00EC1B46"/>
    <w:rsid w:val="00EC2048"/>
    <w:rsid w:val="00EC4A31"/>
    <w:rsid w:val="00EC75E8"/>
    <w:rsid w:val="00ED0AD0"/>
    <w:rsid w:val="00ED1B86"/>
    <w:rsid w:val="00ED2DFB"/>
    <w:rsid w:val="00EE1651"/>
    <w:rsid w:val="00EE2325"/>
    <w:rsid w:val="00EE2BC3"/>
    <w:rsid w:val="00EE453D"/>
    <w:rsid w:val="00EE6400"/>
    <w:rsid w:val="00EE6679"/>
    <w:rsid w:val="00EF1D53"/>
    <w:rsid w:val="00EF2D7C"/>
    <w:rsid w:val="00F01562"/>
    <w:rsid w:val="00F05538"/>
    <w:rsid w:val="00F0576F"/>
    <w:rsid w:val="00F06A33"/>
    <w:rsid w:val="00F10A06"/>
    <w:rsid w:val="00F11E09"/>
    <w:rsid w:val="00F120FF"/>
    <w:rsid w:val="00F12EAB"/>
    <w:rsid w:val="00F132E4"/>
    <w:rsid w:val="00F1370B"/>
    <w:rsid w:val="00F2353A"/>
    <w:rsid w:val="00F248C7"/>
    <w:rsid w:val="00F24C82"/>
    <w:rsid w:val="00F2521C"/>
    <w:rsid w:val="00F26F88"/>
    <w:rsid w:val="00F27075"/>
    <w:rsid w:val="00F272E7"/>
    <w:rsid w:val="00F310F3"/>
    <w:rsid w:val="00F34865"/>
    <w:rsid w:val="00F34974"/>
    <w:rsid w:val="00F36764"/>
    <w:rsid w:val="00F46B1A"/>
    <w:rsid w:val="00F50B10"/>
    <w:rsid w:val="00F5108D"/>
    <w:rsid w:val="00F5269D"/>
    <w:rsid w:val="00F538CE"/>
    <w:rsid w:val="00F53BF6"/>
    <w:rsid w:val="00F54A92"/>
    <w:rsid w:val="00F61833"/>
    <w:rsid w:val="00F63F00"/>
    <w:rsid w:val="00F64C59"/>
    <w:rsid w:val="00F66F8E"/>
    <w:rsid w:val="00F67935"/>
    <w:rsid w:val="00F72349"/>
    <w:rsid w:val="00F755CE"/>
    <w:rsid w:val="00F778B2"/>
    <w:rsid w:val="00F809C0"/>
    <w:rsid w:val="00F80AE9"/>
    <w:rsid w:val="00F8287E"/>
    <w:rsid w:val="00F849A1"/>
    <w:rsid w:val="00F85FB8"/>
    <w:rsid w:val="00F90EC8"/>
    <w:rsid w:val="00F925B3"/>
    <w:rsid w:val="00F92FC8"/>
    <w:rsid w:val="00F95555"/>
    <w:rsid w:val="00FA1BC3"/>
    <w:rsid w:val="00FA37B1"/>
    <w:rsid w:val="00FA6087"/>
    <w:rsid w:val="00FA6D2A"/>
    <w:rsid w:val="00FB14FA"/>
    <w:rsid w:val="00FB62A8"/>
    <w:rsid w:val="00FB634E"/>
    <w:rsid w:val="00FB6BEE"/>
    <w:rsid w:val="00FB7485"/>
    <w:rsid w:val="00FB7E3B"/>
    <w:rsid w:val="00FC0191"/>
    <w:rsid w:val="00FC041A"/>
    <w:rsid w:val="00FC24F9"/>
    <w:rsid w:val="00FC2810"/>
    <w:rsid w:val="00FC4287"/>
    <w:rsid w:val="00FC488D"/>
    <w:rsid w:val="00FC6B22"/>
    <w:rsid w:val="00FC6FD6"/>
    <w:rsid w:val="00FC7C43"/>
    <w:rsid w:val="00FE0699"/>
    <w:rsid w:val="00FE08D4"/>
    <w:rsid w:val="00FE23CA"/>
    <w:rsid w:val="00FE39B4"/>
    <w:rsid w:val="00FE523B"/>
    <w:rsid w:val="00FF0CCC"/>
    <w:rsid w:val="00FF45BA"/>
    <w:rsid w:val="00FF6431"/>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606F3"/>
  <w14:defaultImageDpi w14:val="0"/>
  <w15:docId w15:val="{B000F97D-F4A0-43CC-9C44-C1FE4EEC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2D7C"/>
    <w:rPr>
      <w:sz w:val="24"/>
      <w:szCs w:val="24"/>
      <w:lang w:eastAsia="en-US"/>
    </w:rPr>
  </w:style>
  <w:style w:type="paragraph" w:styleId="1">
    <w:name w:val="heading 1"/>
    <w:basedOn w:val="a"/>
    <w:link w:val="10"/>
    <w:uiPriority w:val="99"/>
    <w:qFormat/>
    <w:pPr>
      <w:spacing w:before="375" w:after="375"/>
      <w:jc w:val="center"/>
      <w:outlineLvl w:val="0"/>
    </w:pPr>
    <w:rPr>
      <w:rFonts w:ascii="Arial" w:hAnsi="Arial" w:cs="Arial"/>
      <w:b/>
      <w:bCs/>
      <w:kern w:val="36"/>
      <w:lang w:val="en-US"/>
    </w:rPr>
  </w:style>
  <w:style w:type="paragraph" w:styleId="20">
    <w:name w:val="heading 2"/>
    <w:basedOn w:val="a"/>
    <w:link w:val="21"/>
    <w:uiPriority w:val="9"/>
    <w:qFormat/>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
    <w:qFormat/>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
    <w:qFormat/>
    <w:rsid w:val="0085291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lang w:val="x-none" w:eastAsia="en-US"/>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lang w:val="x-none"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en-US"/>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en-US"/>
    </w:rPr>
  </w:style>
  <w:style w:type="paragraph" w:styleId="a3">
    <w:name w:val="Normal (Web)"/>
    <w:basedOn w:val="a"/>
    <w:uiPriority w:val="99"/>
    <w:pPr>
      <w:spacing w:before="45" w:after="45"/>
    </w:pPr>
    <w:rPr>
      <w:rFonts w:ascii="Arial" w:hAnsi="Arial" w:cs="Arial"/>
      <w:sz w:val="16"/>
      <w:szCs w:val="16"/>
      <w:lang w:val="en-US"/>
    </w:rPr>
  </w:style>
  <w:style w:type="paragraph" w:customStyle="1" w:styleId="fieldcomment">
    <w:name w:val="field_comment"/>
    <w:basedOn w:val="a"/>
    <w:pPr>
      <w:spacing w:before="45" w:after="45"/>
    </w:pPr>
    <w:rPr>
      <w:rFonts w:ascii="Arial" w:hAnsi="Arial" w:cs="Arial"/>
      <w:sz w:val="9"/>
      <w:szCs w:val="9"/>
      <w:lang w:val="en-US"/>
    </w:rPr>
  </w:style>
  <w:style w:type="paragraph" w:customStyle="1" w:styleId="fieldname">
    <w:name w:val="field_name"/>
    <w:basedOn w:val="a"/>
    <w:pPr>
      <w:spacing w:before="45" w:after="45"/>
      <w:jc w:val="right"/>
    </w:pPr>
    <w:rPr>
      <w:rFonts w:ascii="Arial" w:hAnsi="Arial" w:cs="Arial"/>
      <w:b/>
      <w:bCs/>
      <w:sz w:val="16"/>
      <w:szCs w:val="16"/>
      <w:lang w:val="en-US"/>
    </w:rPr>
  </w:style>
  <w:style w:type="paragraph" w:customStyle="1" w:styleId="signfield">
    <w:name w:val="sign_field"/>
    <w:basedOn w:val="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pPr>
      <w:spacing w:after="150"/>
      <w:ind w:left="6120"/>
      <w:jc w:val="center"/>
      <w:textAlignment w:val="top"/>
    </w:pPr>
    <w:rPr>
      <w:rFonts w:ascii="Arial" w:hAnsi="Arial" w:cs="Arial"/>
      <w:sz w:val="20"/>
      <w:szCs w:val="20"/>
      <w:lang w:val="en-US"/>
    </w:rPr>
  </w:style>
  <w:style w:type="paragraph" w:customStyle="1" w:styleId="fielddata">
    <w:name w:val="field_data"/>
    <w:basedOn w:val="a"/>
    <w:pPr>
      <w:spacing w:before="45" w:after="45"/>
    </w:pPr>
    <w:rPr>
      <w:rFonts w:ascii="Arial" w:hAnsi="Arial" w:cs="Arial"/>
      <w:sz w:val="16"/>
      <w:szCs w:val="16"/>
      <w:lang w:val="en-US"/>
    </w:rPr>
  </w:style>
  <w:style w:type="character" w:customStyle="1" w:styleId="fieldcomment1">
    <w:name w:val="field_comment1"/>
    <w:basedOn w:val="a0"/>
    <w:rPr>
      <w:rFonts w:cs="Times New Roman"/>
      <w:sz w:val="9"/>
      <w:szCs w:val="9"/>
    </w:rPr>
  </w:style>
  <w:style w:type="paragraph" w:customStyle="1" w:styleId="footnote">
    <w:name w:val="footnote"/>
    <w:basedOn w:val="a"/>
    <w:pPr>
      <w:spacing w:after="105"/>
      <w:ind w:left="367"/>
    </w:pPr>
    <w:rPr>
      <w:rFonts w:ascii="Arial" w:hAnsi="Arial" w:cs="Arial"/>
      <w:sz w:val="9"/>
      <w:szCs w:val="9"/>
      <w:lang w:val="en-US"/>
    </w:rPr>
  </w:style>
  <w:style w:type="paragraph" w:styleId="a4">
    <w:name w:val="Balloon Text"/>
    <w:basedOn w:val="a"/>
    <w:link w:val="a5"/>
    <w:uiPriority w:val="99"/>
    <w:semiHidden/>
    <w:rsid w:val="00EC75E8"/>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lang w:val="x-none" w:eastAsia="en-US"/>
    </w:rPr>
  </w:style>
  <w:style w:type="character" w:styleId="a6">
    <w:name w:val="annotation reference"/>
    <w:basedOn w:val="a0"/>
    <w:uiPriority w:val="99"/>
    <w:semiHidden/>
    <w:rsid w:val="00256BD5"/>
    <w:rPr>
      <w:rFonts w:cs="Times New Roman"/>
      <w:sz w:val="16"/>
      <w:szCs w:val="16"/>
    </w:rPr>
  </w:style>
  <w:style w:type="paragraph" w:styleId="a7">
    <w:name w:val="annotation text"/>
    <w:basedOn w:val="a"/>
    <w:link w:val="a8"/>
    <w:uiPriority w:val="99"/>
    <w:semiHidden/>
    <w:rsid w:val="00256BD5"/>
    <w:pPr>
      <w:spacing w:line="360" w:lineRule="atLeast"/>
      <w:jc w:val="both"/>
    </w:pPr>
    <w:rPr>
      <w:rFonts w:ascii="Times New Roman CYR" w:hAnsi="Times New Roman CYR"/>
      <w:sz w:val="20"/>
      <w:szCs w:val="20"/>
      <w:lang w:eastAsia="ru-RU"/>
    </w:rPr>
  </w:style>
  <w:style w:type="character" w:customStyle="1" w:styleId="a8">
    <w:name w:val="Текст примечания Знак"/>
    <w:basedOn w:val="a0"/>
    <w:link w:val="a7"/>
    <w:uiPriority w:val="99"/>
    <w:semiHidden/>
    <w:locked/>
    <w:rPr>
      <w:rFonts w:cs="Times New Roman"/>
      <w:lang w:val="x-none" w:eastAsia="en-US"/>
    </w:rPr>
  </w:style>
  <w:style w:type="paragraph" w:customStyle="1" w:styleId="a9">
    <w:name w:val="Стиль"/>
    <w:basedOn w:val="a"/>
    <w:rsid w:val="00256BD5"/>
    <w:pPr>
      <w:spacing w:after="160" w:line="240" w:lineRule="exact"/>
    </w:pPr>
    <w:rPr>
      <w:rFonts w:ascii="Verdana" w:hAnsi="Verdana" w:cs="Verdana"/>
      <w:sz w:val="20"/>
      <w:szCs w:val="20"/>
      <w:lang w:val="en-US"/>
    </w:rPr>
  </w:style>
  <w:style w:type="character" w:customStyle="1" w:styleId="aa">
    <w:name w:val="Основной шрифт"/>
    <w:rsid w:val="00256BD5"/>
  </w:style>
  <w:style w:type="paragraph" w:styleId="ab">
    <w:name w:val="Body Text"/>
    <w:basedOn w:val="a"/>
    <w:link w:val="ac"/>
    <w:uiPriority w:val="99"/>
    <w:rsid w:val="00256BD5"/>
    <w:pPr>
      <w:spacing w:after="120"/>
    </w:pPr>
  </w:style>
  <w:style w:type="character" w:customStyle="1" w:styleId="ac">
    <w:name w:val="Основной текст Знак"/>
    <w:basedOn w:val="a0"/>
    <w:link w:val="ab"/>
    <w:uiPriority w:val="99"/>
    <w:semiHidden/>
    <w:locked/>
    <w:rPr>
      <w:rFonts w:cs="Times New Roman"/>
      <w:sz w:val="24"/>
      <w:szCs w:val="24"/>
      <w:lang w:val="x-none" w:eastAsia="en-US"/>
    </w:rPr>
  </w:style>
  <w:style w:type="paragraph" w:styleId="ad">
    <w:name w:val="Body Text First Indent"/>
    <w:basedOn w:val="ab"/>
    <w:link w:val="ae"/>
    <w:uiPriority w:val="99"/>
    <w:rsid w:val="00256BD5"/>
    <w:pPr>
      <w:ind w:firstLine="210"/>
    </w:pPr>
    <w:rPr>
      <w:lang w:eastAsia="ru-RU"/>
    </w:rPr>
  </w:style>
  <w:style w:type="character" w:customStyle="1" w:styleId="ae">
    <w:name w:val="Красная строка Знак"/>
    <w:basedOn w:val="ac"/>
    <w:link w:val="ad"/>
    <w:uiPriority w:val="99"/>
    <w:semiHidden/>
    <w:locked/>
    <w:rPr>
      <w:rFonts w:cs="Times New Roman"/>
      <w:sz w:val="24"/>
      <w:szCs w:val="24"/>
      <w:lang w:val="x-none" w:eastAsia="en-US"/>
    </w:rPr>
  </w:style>
  <w:style w:type="paragraph" w:styleId="2">
    <w:name w:val="List Bullet 2"/>
    <w:basedOn w:val="a"/>
    <w:uiPriority w:val="99"/>
    <w:rsid w:val="00256BD5"/>
    <w:pPr>
      <w:numPr>
        <w:numId w:val="1"/>
      </w:numPr>
      <w:tabs>
        <w:tab w:val="num" w:pos="720"/>
        <w:tab w:val="num" w:pos="2160"/>
      </w:tabs>
    </w:pPr>
    <w:rPr>
      <w:lang w:eastAsia="ru-RU"/>
    </w:rPr>
  </w:style>
  <w:style w:type="paragraph" w:styleId="31">
    <w:name w:val="Body Text Indent 3"/>
    <w:basedOn w:val="a"/>
    <w:link w:val="32"/>
    <w:uiPriority w:val="99"/>
    <w:rsid w:val="00256BD5"/>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val="x-none" w:eastAsia="en-US"/>
    </w:rPr>
  </w:style>
  <w:style w:type="paragraph" w:customStyle="1" w:styleId="ConsNonformat">
    <w:name w:val="ConsNonformat"/>
    <w:uiPriority w:val="99"/>
    <w:rsid w:val="00256BD5"/>
    <w:pPr>
      <w:widowControl w:val="0"/>
    </w:pPr>
    <w:rPr>
      <w:rFonts w:ascii="Courier New" w:hAnsi="Courier New" w:cs="MS Mincho"/>
      <w:lang w:eastAsia="en-US"/>
    </w:rPr>
  </w:style>
  <w:style w:type="paragraph" w:styleId="af">
    <w:name w:val="Body Text Indent"/>
    <w:basedOn w:val="a"/>
    <w:link w:val="af0"/>
    <w:uiPriority w:val="99"/>
    <w:rsid w:val="00256BD5"/>
    <w:pPr>
      <w:spacing w:after="120" w:line="360" w:lineRule="atLeast"/>
      <w:ind w:left="283"/>
      <w:jc w:val="both"/>
    </w:pPr>
    <w:rPr>
      <w:rFonts w:ascii="Times New Roman CYR" w:hAnsi="Times New Roman CYR"/>
      <w:sz w:val="28"/>
      <w:szCs w:val="20"/>
      <w:lang w:eastAsia="ru-RU"/>
    </w:rPr>
  </w:style>
  <w:style w:type="character" w:customStyle="1" w:styleId="af0">
    <w:name w:val="Основной текст с отступом Знак"/>
    <w:basedOn w:val="a0"/>
    <w:link w:val="af"/>
    <w:uiPriority w:val="99"/>
    <w:semiHidden/>
    <w:locked/>
    <w:rPr>
      <w:rFonts w:cs="Times New Roman"/>
      <w:sz w:val="24"/>
      <w:szCs w:val="24"/>
      <w:lang w:val="x-none" w:eastAsia="en-US"/>
    </w:rPr>
  </w:style>
  <w:style w:type="paragraph" w:customStyle="1" w:styleId="ConsNormal">
    <w:name w:val="ConsNormal"/>
    <w:uiPriority w:val="99"/>
    <w:rsid w:val="00256BD5"/>
    <w:pPr>
      <w:widowControl w:val="0"/>
      <w:ind w:firstLine="720"/>
    </w:pPr>
    <w:rPr>
      <w:rFonts w:ascii="Arial" w:hAnsi="Arial" w:cs="Arial"/>
      <w:lang w:eastAsia="en-US"/>
    </w:rPr>
  </w:style>
  <w:style w:type="paragraph" w:styleId="af1">
    <w:name w:val="annotation subject"/>
    <w:basedOn w:val="a7"/>
    <w:next w:val="a7"/>
    <w:link w:val="af2"/>
    <w:uiPriority w:val="99"/>
    <w:semiHidden/>
    <w:rsid w:val="000A2FB0"/>
    <w:pPr>
      <w:spacing w:line="240" w:lineRule="auto"/>
      <w:jc w:val="left"/>
    </w:pPr>
    <w:rPr>
      <w:rFonts w:ascii="Times New Roman" w:hAnsi="Times New Roman"/>
      <w:b/>
      <w:bCs/>
      <w:lang w:eastAsia="en-US"/>
    </w:rPr>
  </w:style>
  <w:style w:type="character" w:customStyle="1" w:styleId="af2">
    <w:name w:val="Тема примечания Знак"/>
    <w:basedOn w:val="a8"/>
    <w:link w:val="af1"/>
    <w:uiPriority w:val="99"/>
    <w:semiHidden/>
    <w:locked/>
    <w:rPr>
      <w:rFonts w:cs="Times New Roman"/>
      <w:b/>
      <w:bCs/>
      <w:lang w:val="x-none" w:eastAsia="en-US"/>
    </w:rPr>
  </w:style>
  <w:style w:type="paragraph" w:customStyle="1" w:styleId="ConsPlusNormal">
    <w:name w:val="ConsPlusNormal"/>
    <w:uiPriority w:val="99"/>
    <w:rsid w:val="00DB2871"/>
    <w:pPr>
      <w:widowControl w:val="0"/>
      <w:autoSpaceDE w:val="0"/>
      <w:autoSpaceDN w:val="0"/>
      <w:adjustRightInd w:val="0"/>
      <w:ind w:firstLine="720"/>
    </w:pPr>
    <w:rPr>
      <w:rFonts w:ascii="Arial" w:eastAsia="SimSun" w:hAnsi="Arial" w:cs="Arial"/>
      <w:lang w:eastAsia="zh-CN"/>
    </w:rPr>
  </w:style>
  <w:style w:type="paragraph" w:styleId="22">
    <w:name w:val="Body Text 2"/>
    <w:basedOn w:val="a"/>
    <w:link w:val="23"/>
    <w:uiPriority w:val="99"/>
    <w:rsid w:val="003E744E"/>
    <w:pPr>
      <w:spacing w:after="120" w:line="480" w:lineRule="auto"/>
    </w:pPr>
  </w:style>
  <w:style w:type="character" w:customStyle="1" w:styleId="23">
    <w:name w:val="Основной текст 2 Знак"/>
    <w:basedOn w:val="a0"/>
    <w:link w:val="22"/>
    <w:uiPriority w:val="99"/>
    <w:locked/>
    <w:rsid w:val="003E744E"/>
    <w:rPr>
      <w:rFonts w:cs="Times New Roman"/>
      <w:sz w:val="24"/>
      <w:szCs w:val="24"/>
      <w:lang w:val="x-none" w:eastAsia="en-US"/>
    </w:rPr>
  </w:style>
  <w:style w:type="paragraph" w:styleId="24">
    <w:name w:val="Body Text Indent 2"/>
    <w:basedOn w:val="a"/>
    <w:link w:val="25"/>
    <w:uiPriority w:val="99"/>
    <w:rsid w:val="003E744E"/>
    <w:pPr>
      <w:spacing w:after="120" w:line="480" w:lineRule="auto"/>
      <w:ind w:left="283"/>
    </w:pPr>
    <w:rPr>
      <w:lang w:eastAsia="ru-RU"/>
    </w:rPr>
  </w:style>
  <w:style w:type="character" w:customStyle="1" w:styleId="25">
    <w:name w:val="Основной текст с отступом 2 Знак"/>
    <w:basedOn w:val="a0"/>
    <w:link w:val="24"/>
    <w:uiPriority w:val="99"/>
    <w:locked/>
    <w:rsid w:val="003E744E"/>
    <w:rPr>
      <w:rFonts w:cs="Times New Roman"/>
      <w:sz w:val="24"/>
      <w:szCs w:val="24"/>
    </w:rPr>
  </w:style>
  <w:style w:type="paragraph" w:styleId="af3">
    <w:name w:val="Document Map"/>
    <w:basedOn w:val="a"/>
    <w:link w:val="af4"/>
    <w:uiPriority w:val="99"/>
    <w:semiHidden/>
    <w:rsid w:val="00754855"/>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locked/>
    <w:rPr>
      <w:rFonts w:ascii="Tahoma" w:hAnsi="Tahoma" w:cs="Tahoma"/>
      <w:sz w:val="16"/>
      <w:szCs w:val="16"/>
      <w:lang w:val="x-none" w:eastAsia="en-US"/>
    </w:rPr>
  </w:style>
  <w:style w:type="paragraph" w:styleId="af5">
    <w:name w:val="header"/>
    <w:basedOn w:val="a"/>
    <w:link w:val="af6"/>
    <w:uiPriority w:val="99"/>
    <w:rsid w:val="00864319"/>
    <w:pPr>
      <w:tabs>
        <w:tab w:val="center" w:pos="4677"/>
        <w:tab w:val="right" w:pos="9355"/>
      </w:tabs>
    </w:pPr>
  </w:style>
  <w:style w:type="character" w:customStyle="1" w:styleId="af6">
    <w:name w:val="Верхний колонтитул Знак"/>
    <w:basedOn w:val="a0"/>
    <w:link w:val="af5"/>
    <w:uiPriority w:val="99"/>
    <w:locked/>
    <w:rsid w:val="00864319"/>
    <w:rPr>
      <w:rFonts w:cs="Times New Roman"/>
      <w:sz w:val="24"/>
      <w:szCs w:val="24"/>
      <w:lang w:val="x-none" w:eastAsia="en-US"/>
    </w:rPr>
  </w:style>
  <w:style w:type="paragraph" w:styleId="af7">
    <w:name w:val="footer"/>
    <w:basedOn w:val="a"/>
    <w:link w:val="af8"/>
    <w:uiPriority w:val="99"/>
    <w:rsid w:val="00864319"/>
    <w:pPr>
      <w:tabs>
        <w:tab w:val="center" w:pos="4677"/>
        <w:tab w:val="right" w:pos="9355"/>
      </w:tabs>
    </w:pPr>
  </w:style>
  <w:style w:type="character" w:customStyle="1" w:styleId="af8">
    <w:name w:val="Нижний колонтитул Знак"/>
    <w:basedOn w:val="a0"/>
    <w:link w:val="af7"/>
    <w:uiPriority w:val="99"/>
    <w:locked/>
    <w:rsid w:val="00864319"/>
    <w:rPr>
      <w:rFonts w:cs="Times New Roman"/>
      <w:sz w:val="24"/>
      <w:szCs w:val="24"/>
      <w:lang w:val="x-none" w:eastAsia="en-US"/>
    </w:rPr>
  </w:style>
  <w:style w:type="paragraph" w:customStyle="1" w:styleId="ConsTitle">
    <w:name w:val="ConsTitle"/>
    <w:uiPriority w:val="99"/>
    <w:rsid w:val="003D3050"/>
    <w:pPr>
      <w:widowControl w:val="0"/>
      <w:autoSpaceDE w:val="0"/>
      <w:autoSpaceDN w:val="0"/>
      <w:adjustRightInd w:val="0"/>
      <w:ind w:right="19772"/>
    </w:pPr>
    <w:rPr>
      <w:rFonts w:ascii="Arial" w:hAnsi="Arial" w:cs="Arial"/>
      <w:b/>
      <w:bCs/>
    </w:rPr>
  </w:style>
  <w:style w:type="paragraph" w:customStyle="1" w:styleId="af9">
    <w:name w:val="Знак Знак Знак Знак"/>
    <w:basedOn w:val="a"/>
    <w:uiPriority w:val="99"/>
    <w:rsid w:val="00F61833"/>
    <w:pPr>
      <w:spacing w:after="160" w:line="240" w:lineRule="exact"/>
    </w:pPr>
    <w:rPr>
      <w:rFonts w:ascii="Verdana" w:hAnsi="Verdana" w:cs="Verdana"/>
      <w:sz w:val="20"/>
      <w:szCs w:val="20"/>
      <w:lang w:val="en-US"/>
    </w:rPr>
  </w:style>
  <w:style w:type="character" w:customStyle="1" w:styleId="blk">
    <w:name w:val="blk"/>
    <w:basedOn w:val="a0"/>
    <w:rsid w:val="004A5081"/>
    <w:rPr>
      <w:rFonts w:cs="Times New Roman"/>
    </w:rPr>
  </w:style>
  <w:style w:type="character" w:customStyle="1" w:styleId="r">
    <w:name w:val="r"/>
    <w:basedOn w:val="a0"/>
    <w:rsid w:val="004A5081"/>
    <w:rPr>
      <w:rFonts w:cs="Times New Roman"/>
    </w:rPr>
  </w:style>
  <w:style w:type="paragraph" w:styleId="afa">
    <w:name w:val="Revision"/>
    <w:hidden/>
    <w:uiPriority w:val="99"/>
    <w:semiHidden/>
    <w:rsid w:val="00687993"/>
    <w:rPr>
      <w:sz w:val="24"/>
      <w:szCs w:val="24"/>
      <w:lang w:eastAsia="en-US"/>
    </w:rPr>
  </w:style>
  <w:style w:type="character" w:styleId="afb">
    <w:name w:val="Hyperlink"/>
    <w:basedOn w:val="a0"/>
    <w:uiPriority w:val="99"/>
    <w:rsid w:val="00A71885"/>
    <w:rPr>
      <w:rFonts w:cs="Times New Roman"/>
      <w:color w:val="0000FF" w:themeColor="hyperlink"/>
      <w:u w:val="single"/>
    </w:rPr>
  </w:style>
  <w:style w:type="paragraph" w:customStyle="1" w:styleId="Default">
    <w:name w:val="Default"/>
    <w:rsid w:val="008A2B18"/>
    <w:pPr>
      <w:autoSpaceDE w:val="0"/>
      <w:autoSpaceDN w:val="0"/>
      <w:adjustRightInd w:val="0"/>
    </w:pPr>
    <w:rPr>
      <w:color w:val="000000"/>
      <w:sz w:val="24"/>
      <w:szCs w:val="24"/>
      <w:lang w:eastAsia="en-US"/>
    </w:rPr>
  </w:style>
  <w:style w:type="character" w:customStyle="1" w:styleId="selectindices">
    <w:name w:val="select_indices"/>
    <w:rsid w:val="00D90859"/>
  </w:style>
  <w:style w:type="paragraph" w:styleId="afc">
    <w:name w:val="List Paragraph"/>
    <w:basedOn w:val="a"/>
    <w:uiPriority w:val="99"/>
    <w:qFormat/>
    <w:rsid w:val="000E1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94847">
      <w:marLeft w:val="0"/>
      <w:marRight w:val="0"/>
      <w:marTop w:val="0"/>
      <w:marBottom w:val="0"/>
      <w:divBdr>
        <w:top w:val="none" w:sz="0" w:space="0" w:color="auto"/>
        <w:left w:val="none" w:sz="0" w:space="0" w:color="auto"/>
        <w:bottom w:val="none" w:sz="0" w:space="0" w:color="auto"/>
        <w:right w:val="none" w:sz="0" w:space="0" w:color="auto"/>
      </w:divBdr>
    </w:div>
    <w:div w:id="1430194848">
      <w:marLeft w:val="0"/>
      <w:marRight w:val="0"/>
      <w:marTop w:val="0"/>
      <w:marBottom w:val="0"/>
      <w:divBdr>
        <w:top w:val="none" w:sz="0" w:space="0" w:color="auto"/>
        <w:left w:val="none" w:sz="0" w:space="0" w:color="auto"/>
        <w:bottom w:val="none" w:sz="0" w:space="0" w:color="auto"/>
        <w:right w:val="none" w:sz="0" w:space="0" w:color="auto"/>
      </w:divBdr>
    </w:div>
    <w:div w:id="1430194849">
      <w:marLeft w:val="0"/>
      <w:marRight w:val="0"/>
      <w:marTop w:val="0"/>
      <w:marBottom w:val="0"/>
      <w:divBdr>
        <w:top w:val="none" w:sz="0" w:space="0" w:color="auto"/>
        <w:left w:val="none" w:sz="0" w:space="0" w:color="auto"/>
        <w:bottom w:val="none" w:sz="0" w:space="0" w:color="auto"/>
        <w:right w:val="none" w:sz="0" w:space="0" w:color="auto"/>
      </w:divBdr>
    </w:div>
    <w:div w:id="1430194850">
      <w:marLeft w:val="0"/>
      <w:marRight w:val="0"/>
      <w:marTop w:val="0"/>
      <w:marBottom w:val="0"/>
      <w:divBdr>
        <w:top w:val="none" w:sz="0" w:space="0" w:color="auto"/>
        <w:left w:val="none" w:sz="0" w:space="0" w:color="auto"/>
        <w:bottom w:val="none" w:sz="0" w:space="0" w:color="auto"/>
        <w:right w:val="none" w:sz="0" w:space="0" w:color="auto"/>
      </w:divBdr>
    </w:div>
    <w:div w:id="1430194851">
      <w:marLeft w:val="0"/>
      <w:marRight w:val="0"/>
      <w:marTop w:val="0"/>
      <w:marBottom w:val="0"/>
      <w:divBdr>
        <w:top w:val="none" w:sz="0" w:space="0" w:color="auto"/>
        <w:left w:val="none" w:sz="0" w:space="0" w:color="auto"/>
        <w:bottom w:val="none" w:sz="0" w:space="0" w:color="auto"/>
        <w:right w:val="none" w:sz="0" w:space="0" w:color="auto"/>
      </w:divBdr>
    </w:div>
    <w:div w:id="1430194852">
      <w:marLeft w:val="0"/>
      <w:marRight w:val="0"/>
      <w:marTop w:val="0"/>
      <w:marBottom w:val="0"/>
      <w:divBdr>
        <w:top w:val="none" w:sz="0" w:space="0" w:color="auto"/>
        <w:left w:val="none" w:sz="0" w:space="0" w:color="auto"/>
        <w:bottom w:val="none" w:sz="0" w:space="0" w:color="auto"/>
        <w:right w:val="none" w:sz="0" w:space="0" w:color="auto"/>
      </w:divBdr>
    </w:div>
    <w:div w:id="1430194853">
      <w:marLeft w:val="0"/>
      <w:marRight w:val="0"/>
      <w:marTop w:val="0"/>
      <w:marBottom w:val="0"/>
      <w:divBdr>
        <w:top w:val="none" w:sz="0" w:space="0" w:color="auto"/>
        <w:left w:val="none" w:sz="0" w:space="0" w:color="auto"/>
        <w:bottom w:val="none" w:sz="0" w:space="0" w:color="auto"/>
        <w:right w:val="none" w:sz="0" w:space="0" w:color="auto"/>
      </w:divBdr>
    </w:div>
    <w:div w:id="1430194854">
      <w:marLeft w:val="0"/>
      <w:marRight w:val="0"/>
      <w:marTop w:val="0"/>
      <w:marBottom w:val="0"/>
      <w:divBdr>
        <w:top w:val="none" w:sz="0" w:space="0" w:color="auto"/>
        <w:left w:val="none" w:sz="0" w:space="0" w:color="auto"/>
        <w:bottom w:val="none" w:sz="0" w:space="0" w:color="auto"/>
        <w:right w:val="none" w:sz="0" w:space="0" w:color="auto"/>
      </w:divBdr>
    </w:div>
    <w:div w:id="18084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apital-am.ru" TargetMode="Externa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capital-am.ru"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pital-a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C6AFC-B331-4247-B1EE-AF5B8CD9D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B9FBD-8309-4289-AFFD-65AE66660153}">
  <ds:schemaRef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a1d7872c-6126-4a32-b4d6-b4aed00f16be"/>
    <ds:schemaRef ds:uri="http://schemas.microsoft.com/sharepoint/v3/field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6000712-C73D-43C9-8E04-EC44EB30A51B}">
  <ds:schemaRefs>
    <ds:schemaRef ds:uri="http://schemas.microsoft.com/sharepoint/v3/contenttype/forms"/>
  </ds:schemaRefs>
</ds:datastoreItem>
</file>

<file path=customXml/itemProps4.xml><?xml version="1.0" encoding="utf-8"?>
<ds:datastoreItem xmlns:ds="http://schemas.openxmlformats.org/officeDocument/2006/customXml" ds:itemID="{96BA46E5-795F-4227-B523-312EEF07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38</Pages>
  <Words>19036</Words>
  <Characters>108507</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Правила ОПИФ</vt:lpstr>
    </vt:vector>
  </TitlesOfParts>
  <Company/>
  <LinksUpToDate>false</LinksUpToDate>
  <CharactersWithSpaces>127289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ОПИФ</dc:title>
  <dc:creator>vanoprienko</dc:creator>
  <cp:lastModifiedBy>Савина Елена Михайловна</cp:lastModifiedBy>
  <cp:revision>37</cp:revision>
  <cp:lastPrinted>2022-07-18T13:21:00Z</cp:lastPrinted>
  <dcterms:created xsi:type="dcterms:W3CDTF">2023-11-29T14:43:00Z</dcterms:created>
  <dcterms:modified xsi:type="dcterms:W3CDTF">2024-04-05T09:15:00Z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